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26" w:rsidRDefault="00943C26" w:rsidP="00B809A3">
      <w:pPr>
        <w:rPr>
          <w:rFonts w:cs="B Nazanin"/>
          <w:b/>
          <w:bCs/>
          <w:sz w:val="28"/>
          <w:szCs w:val="28"/>
          <w:lang w:bidi="fa-IR"/>
        </w:rPr>
      </w:pPr>
    </w:p>
    <w:p w:rsidR="00943C26" w:rsidRDefault="00943C26" w:rsidP="00943C2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070F8">
        <w:rPr>
          <w:noProof/>
          <w:lang w:bidi="fa-IR"/>
        </w:rPr>
        <w:drawing>
          <wp:inline distT="0" distB="0" distL="0" distR="0" wp14:anchorId="0478F025" wp14:editId="2EA16A93">
            <wp:extent cx="1162050" cy="1289050"/>
            <wp:effectExtent l="0" t="0" r="0" b="6350"/>
            <wp:docPr id="1" name="Picture 1" descr="Description: http://www.iagrp.ir/images/Pic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iagrp.ir/images/Pictur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83" w:rsidRPr="00E53683" w:rsidRDefault="00E53683" w:rsidP="00B809A3">
      <w:pPr>
        <w:rPr>
          <w:rFonts w:cs="B Nazanin"/>
          <w:sz w:val="28"/>
          <w:szCs w:val="28"/>
          <w:rtl/>
          <w:lang w:bidi="fa-IR"/>
        </w:rPr>
      </w:pPr>
      <w:r w:rsidRPr="00E53683">
        <w:rPr>
          <w:rFonts w:cs="B Nazanin" w:hint="cs"/>
          <w:sz w:val="28"/>
          <w:szCs w:val="28"/>
          <w:rtl/>
          <w:lang w:bidi="fa-IR"/>
        </w:rPr>
        <w:t>دکتر محمد رضا رضوانی</w:t>
      </w:r>
    </w:p>
    <w:p w:rsidR="00E53683" w:rsidRPr="00E53683" w:rsidRDefault="00E53683" w:rsidP="00B809A3">
      <w:pPr>
        <w:rPr>
          <w:rFonts w:cs="B Nazanin"/>
          <w:sz w:val="28"/>
          <w:szCs w:val="28"/>
          <w:rtl/>
          <w:lang w:bidi="fa-IR"/>
        </w:rPr>
      </w:pPr>
      <w:r w:rsidRPr="00E53683">
        <w:rPr>
          <w:rFonts w:cs="B Nazanin" w:hint="cs"/>
          <w:sz w:val="28"/>
          <w:szCs w:val="28"/>
          <w:rtl/>
          <w:lang w:bidi="fa-IR"/>
        </w:rPr>
        <w:t xml:space="preserve">استاد </w:t>
      </w:r>
      <w:r>
        <w:rPr>
          <w:rFonts w:cs="B Nazanin" w:hint="cs"/>
          <w:sz w:val="28"/>
          <w:szCs w:val="28"/>
          <w:rtl/>
          <w:lang w:bidi="fa-IR"/>
        </w:rPr>
        <w:t>گروه جغرافیای انسانی -</w:t>
      </w:r>
      <w:r w:rsidRPr="00E53683">
        <w:rPr>
          <w:rFonts w:cs="B Nazanin" w:hint="cs"/>
          <w:sz w:val="28"/>
          <w:szCs w:val="28"/>
          <w:rtl/>
          <w:lang w:bidi="fa-IR"/>
        </w:rPr>
        <w:t>دانشکده جغرافیا- دانشگاه تهران</w:t>
      </w:r>
    </w:p>
    <w:p w:rsidR="00BB4527" w:rsidRDefault="00BB4527" w:rsidP="00BB4527">
      <w:pPr>
        <w:rPr>
          <w:rFonts w:cs="B Lotus"/>
          <w:szCs w:val="28"/>
          <w:rtl/>
          <w:lang w:bidi="fa-IR"/>
        </w:rPr>
      </w:pPr>
      <w:r w:rsidRPr="00805085">
        <w:rPr>
          <w:rFonts w:cs="B Lotus"/>
          <w:szCs w:val="28"/>
          <w:rtl/>
          <w:lang w:bidi="fa-IR"/>
        </w:rPr>
        <w:t xml:space="preserve">آدرس الكترونيكي: </w:t>
      </w:r>
      <w:r>
        <w:rPr>
          <w:rFonts w:cs="B Lotus"/>
          <w:szCs w:val="28"/>
          <w:lang w:bidi="fa-IR"/>
        </w:rPr>
        <w:fldChar w:fldCharType="begin"/>
      </w:r>
      <w:r>
        <w:rPr>
          <w:rFonts w:cs="B Lotus"/>
          <w:szCs w:val="28"/>
          <w:lang w:bidi="fa-IR"/>
        </w:rPr>
        <w:instrText xml:space="preserve"> HYPERLINK "mailto:</w:instrText>
      </w:r>
      <w:r w:rsidRPr="00805085">
        <w:rPr>
          <w:rFonts w:cs="B Lotus"/>
          <w:szCs w:val="28"/>
          <w:lang w:bidi="fa-IR"/>
        </w:rPr>
        <w:instrText>rrezvani@ut.ac.ir</w:instrText>
      </w:r>
      <w:r>
        <w:rPr>
          <w:rFonts w:cs="B Lotus"/>
          <w:szCs w:val="28"/>
          <w:lang w:bidi="fa-IR"/>
        </w:rPr>
        <w:instrText xml:space="preserve">" </w:instrText>
      </w:r>
      <w:r>
        <w:rPr>
          <w:rFonts w:cs="B Lotus"/>
          <w:szCs w:val="28"/>
          <w:lang w:bidi="fa-IR"/>
        </w:rPr>
        <w:fldChar w:fldCharType="separate"/>
      </w:r>
      <w:r w:rsidRPr="00B400A2">
        <w:rPr>
          <w:rStyle w:val="Hyperlink"/>
          <w:rFonts w:cs="B Lotus"/>
          <w:szCs w:val="28"/>
          <w:lang w:bidi="fa-IR"/>
        </w:rPr>
        <w:t>rrezvani@ut.ac.ir</w:t>
      </w:r>
      <w:r>
        <w:rPr>
          <w:rFonts w:cs="B Lotus"/>
          <w:szCs w:val="28"/>
          <w:lang w:bidi="fa-IR"/>
        </w:rPr>
        <w:fldChar w:fldCharType="end"/>
      </w:r>
    </w:p>
    <w:p w:rsidR="00BB4527" w:rsidRPr="00805085" w:rsidRDefault="00BB4527" w:rsidP="00BB4527">
      <w:pPr>
        <w:rPr>
          <w:rFonts w:cs="B Lotus"/>
          <w:szCs w:val="28"/>
          <w:lang w:bidi="fa-IR"/>
        </w:rPr>
      </w:pPr>
      <w:r>
        <w:rPr>
          <w:rFonts w:cs="B Lotus" w:hint="cs"/>
          <w:szCs w:val="28"/>
          <w:rtl/>
          <w:lang w:bidi="fa-IR"/>
        </w:rPr>
        <w:t>تلفن:09122180492</w:t>
      </w:r>
    </w:p>
    <w:p w:rsidR="00E53683" w:rsidRDefault="00E53683" w:rsidP="00B809A3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سوابق اجرایی:</w:t>
      </w:r>
    </w:p>
    <w:p w:rsidR="00E53683" w:rsidRPr="00E53683" w:rsidRDefault="001F34D7" w:rsidP="00E53683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عضو هیات مدیره هلدینگ  رفاه و گردشگری تامین اجتماعی( 97-1394)</w:t>
      </w:r>
    </w:p>
    <w:p w:rsidR="00E53683" w:rsidRDefault="00E53683" w:rsidP="00B809A3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963C4" w:rsidRPr="00C73995" w:rsidRDefault="00A963C4" w:rsidP="00A963C4">
      <w:pPr>
        <w:rPr>
          <w:rFonts w:cs="B Nazanin"/>
          <w:b/>
          <w:bCs/>
          <w:sz w:val="28"/>
          <w:szCs w:val="28"/>
          <w:rtl/>
          <w:lang w:bidi="fa-IR"/>
        </w:rPr>
      </w:pPr>
      <w:r w:rsidRPr="00C73995">
        <w:rPr>
          <w:rFonts w:cs="B Nazanin" w:hint="cs"/>
          <w:b/>
          <w:bCs/>
          <w:sz w:val="28"/>
          <w:szCs w:val="28"/>
          <w:rtl/>
          <w:lang w:bidi="fa-IR"/>
        </w:rPr>
        <w:t>عضویت در مجامع علمی:</w:t>
      </w:r>
    </w:p>
    <w:p w:rsidR="00A963C4" w:rsidRDefault="001F34D7" w:rsidP="00DB16EA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عضو هیات مدیره و </w:t>
      </w:r>
      <w:r w:rsidR="00E53683">
        <w:rPr>
          <w:rFonts w:cs="B Nazanin" w:hint="cs"/>
          <w:sz w:val="28"/>
          <w:szCs w:val="28"/>
          <w:rtl/>
          <w:lang w:bidi="fa-IR"/>
        </w:rPr>
        <w:t xml:space="preserve">نایب رئیس </w:t>
      </w:r>
      <w:r w:rsidR="00A963C4" w:rsidRPr="00C73995">
        <w:rPr>
          <w:rFonts w:cs="B Nazanin"/>
          <w:sz w:val="28"/>
          <w:szCs w:val="28"/>
          <w:rtl/>
          <w:lang w:bidi="fa-IR"/>
        </w:rPr>
        <w:t>انجمن علمي توسعه گردشگري ايران</w:t>
      </w:r>
      <w:r w:rsidR="00A963C4" w:rsidRPr="00C73995">
        <w:rPr>
          <w:rFonts w:cs="B Nazanin"/>
          <w:sz w:val="28"/>
          <w:szCs w:val="28"/>
          <w:lang w:bidi="fa-IR"/>
        </w:rPr>
        <w:t xml:space="preserve"> </w:t>
      </w:r>
    </w:p>
    <w:p w:rsidR="001F34D7" w:rsidRDefault="001F34D7" w:rsidP="001F34D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امور  پژوهشی: </w:t>
      </w:r>
      <w:r w:rsidRPr="006E02DA">
        <w:rPr>
          <w:rFonts w:cs="B Nazanin" w:hint="cs"/>
          <w:sz w:val="28"/>
          <w:szCs w:val="28"/>
          <w:rtl/>
          <w:lang w:bidi="fa-IR"/>
        </w:rPr>
        <w:t>سردبیر مجله علمی- پژوهشی گردشگری و توسعه( از 1396 ادامه دارد)</w:t>
      </w:r>
    </w:p>
    <w:p w:rsidR="00F3102D" w:rsidRDefault="00F3102D" w:rsidP="00F3102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B Nazanin"/>
          <w:b/>
          <w:bCs/>
          <w:color w:val="000000"/>
          <w:sz w:val="28"/>
          <w:szCs w:val="28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بازرس و عضو هیات مدیره تعاونی مسکن شماره 3 دانشگاه تهران99-1391</w:t>
      </w:r>
    </w:p>
    <w:p w:rsidR="00F3102D" w:rsidRDefault="00F3102D" w:rsidP="00F3102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B Nazanin"/>
          <w:b/>
          <w:bCs/>
          <w:color w:val="000000"/>
          <w:sz w:val="28"/>
          <w:szCs w:val="28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عضو هیات مدیره هلدینگ گردشگری و رفاه سازمان تامین اجتماعی بهمن 1394 تا خرداد 1397</w:t>
      </w:r>
    </w:p>
    <w:p w:rsidR="00F3102D" w:rsidRPr="001F34D7" w:rsidRDefault="00F3102D" w:rsidP="001F34D7">
      <w:pPr>
        <w:rPr>
          <w:rFonts w:cs="B Nazanin"/>
          <w:b/>
          <w:bCs/>
          <w:sz w:val="28"/>
          <w:szCs w:val="28"/>
          <w:lang w:bidi="fa-IR"/>
        </w:rPr>
      </w:pPr>
    </w:p>
    <w:p w:rsidR="00023601" w:rsidRPr="00023601" w:rsidRDefault="00023601" w:rsidP="00023601">
      <w:pPr>
        <w:rPr>
          <w:rFonts w:cs="B Nazanin"/>
          <w:sz w:val="28"/>
          <w:szCs w:val="28"/>
          <w:lang w:bidi="fa-IR"/>
        </w:rPr>
      </w:pPr>
    </w:p>
    <w:p w:rsidR="00B809A3" w:rsidRPr="00B809A3" w:rsidRDefault="00E602B2" w:rsidP="00B809A3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کتابها(در حوزه گردشگری):</w:t>
      </w:r>
    </w:p>
    <w:p w:rsidR="00C73995" w:rsidRDefault="00C73995" w:rsidP="00C7399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809A3">
        <w:rPr>
          <w:rFonts w:cs="B Nazanin" w:hint="cs"/>
          <w:sz w:val="28"/>
          <w:szCs w:val="28"/>
          <w:rtl/>
        </w:rPr>
        <w:t>تحلیل شبکه در گردشگری</w:t>
      </w:r>
      <w:r>
        <w:rPr>
          <w:rFonts w:cs="B Nazanin" w:hint="cs"/>
          <w:sz w:val="28"/>
          <w:szCs w:val="28"/>
          <w:rtl/>
        </w:rPr>
        <w:t>، انتشارات مهکامه،1393.</w:t>
      </w:r>
    </w:p>
    <w:p w:rsidR="00C73995" w:rsidRDefault="00C73995" w:rsidP="00C7399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توسعه پایدار گردشگری( از مفهو</w:t>
      </w:r>
      <w:r w:rsidR="0098585D">
        <w:rPr>
          <w:rFonts w:cs="B Nazanin" w:hint="cs"/>
          <w:sz w:val="28"/>
          <w:szCs w:val="28"/>
          <w:rtl/>
        </w:rPr>
        <w:t>م تا عمل) دانشگاه شیراز،1394</w:t>
      </w:r>
    </w:p>
    <w:p w:rsidR="00B809A3" w:rsidRPr="00B809A3" w:rsidRDefault="00B809A3" w:rsidP="00B809A3">
      <w:pPr>
        <w:pStyle w:val="ListParagraph"/>
        <w:numPr>
          <w:ilvl w:val="0"/>
          <w:numId w:val="1"/>
        </w:numPr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توسعه گردشگری روستایی، تالیف دکتر محمد رضا رضوانی،انتشارات دانشگاه تهران،1387.</w:t>
      </w:r>
    </w:p>
    <w:p w:rsidR="00B809A3" w:rsidRDefault="00B809A3" w:rsidP="00B809A3">
      <w:pPr>
        <w:pStyle w:val="ListParagraph"/>
        <w:numPr>
          <w:ilvl w:val="0"/>
          <w:numId w:val="1"/>
        </w:numPr>
        <w:jc w:val="both"/>
        <w:rPr>
          <w:rFonts w:cs="B Nazanin"/>
          <w:color w:val="000000"/>
          <w:sz w:val="28"/>
          <w:szCs w:val="28"/>
          <w:lang w:bidi="fa-IR"/>
        </w:rPr>
      </w:pP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توسعه گردشگری روستایی(محلی گرایی و تغییرات فرهنگی) ترجمه محمد رضا رضوانی،مهدی رمضان زاده و محمد امین خراسانی، انتشارات مهکامه،1391.</w:t>
      </w:r>
    </w:p>
    <w:p w:rsidR="003651D7" w:rsidRDefault="003651D7" w:rsidP="003651D7">
      <w:pPr>
        <w:jc w:val="both"/>
        <w:rPr>
          <w:rFonts w:cs="B Nazanin"/>
          <w:color w:val="000000"/>
          <w:sz w:val="28"/>
          <w:szCs w:val="28"/>
          <w:lang w:bidi="fa-IR"/>
        </w:rPr>
      </w:pPr>
    </w:p>
    <w:p w:rsidR="003651D7" w:rsidRPr="003651D7" w:rsidRDefault="003651D7" w:rsidP="003651D7">
      <w:pPr>
        <w:jc w:val="both"/>
        <w:rPr>
          <w:rFonts w:cs="B Nazanin"/>
          <w:color w:val="000000"/>
          <w:sz w:val="28"/>
          <w:szCs w:val="28"/>
          <w:lang w:bidi="fa-IR"/>
        </w:rPr>
      </w:pPr>
    </w:p>
    <w:p w:rsidR="00B809A3" w:rsidRDefault="001F34D7" w:rsidP="00DE0B2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تعدادی از </w:t>
      </w:r>
      <w:r w:rsidR="00B809A3" w:rsidRPr="00B809A3">
        <w:rPr>
          <w:rFonts w:cs="B Nazanin" w:hint="cs"/>
          <w:b/>
          <w:bCs/>
          <w:sz w:val="28"/>
          <w:szCs w:val="28"/>
          <w:rtl/>
        </w:rPr>
        <w:t>مقالات</w:t>
      </w:r>
      <w:r w:rsidR="00E602B2">
        <w:rPr>
          <w:rFonts w:cs="B Nazanin" w:hint="cs"/>
          <w:b/>
          <w:bCs/>
          <w:sz w:val="28"/>
          <w:szCs w:val="28"/>
          <w:rtl/>
        </w:rPr>
        <w:t xml:space="preserve">( </w:t>
      </w:r>
      <w:r w:rsidR="00DE0B24">
        <w:rPr>
          <w:rFonts w:cs="B Nazanin" w:hint="cs"/>
          <w:b/>
          <w:bCs/>
          <w:sz w:val="28"/>
          <w:szCs w:val="28"/>
          <w:rtl/>
        </w:rPr>
        <w:t>از 48 مقاله فارسی</w:t>
      </w:r>
      <w:r w:rsidR="00DE0B24">
        <w:rPr>
          <w:rFonts w:cs="B Nazanin"/>
          <w:b/>
          <w:bCs/>
          <w:sz w:val="28"/>
          <w:szCs w:val="28"/>
        </w:rPr>
        <w:t xml:space="preserve"> </w:t>
      </w:r>
      <w:r w:rsidR="00DE0B24">
        <w:rPr>
          <w:rFonts w:cs="B Nazanin" w:hint="cs"/>
          <w:b/>
          <w:bCs/>
          <w:sz w:val="28"/>
          <w:szCs w:val="28"/>
          <w:rtl/>
          <w:lang w:bidi="fa-IR"/>
        </w:rPr>
        <w:t xml:space="preserve"> و 7 مقاله انگلیسی در</w:t>
      </w:r>
      <w:r w:rsidR="00E602B2">
        <w:rPr>
          <w:rFonts w:cs="B Nazanin" w:hint="cs"/>
          <w:b/>
          <w:bCs/>
          <w:sz w:val="28"/>
          <w:szCs w:val="28"/>
          <w:rtl/>
        </w:rPr>
        <w:t xml:space="preserve"> حوزه گردشگری)</w:t>
      </w:r>
      <w:r w:rsidR="00B809A3" w:rsidRPr="00B809A3">
        <w:rPr>
          <w:rFonts w:cs="B Nazanin" w:hint="cs"/>
          <w:b/>
          <w:bCs/>
          <w:sz w:val="28"/>
          <w:szCs w:val="28"/>
          <w:rtl/>
        </w:rPr>
        <w:t>:</w:t>
      </w:r>
    </w:p>
    <w:p w:rsidR="00F16980" w:rsidRPr="00DE0B24" w:rsidRDefault="00F16980" w:rsidP="00F16980">
      <w:pPr>
        <w:pStyle w:val="ListParagraph"/>
        <w:numPr>
          <w:ilvl w:val="0"/>
          <w:numId w:val="1"/>
        </w:numPr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lastRenderedPageBreak/>
        <w:t>محمدرضا رضوان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  - س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DE0B24">
        <w:rPr>
          <w:rFonts w:cs="B Nazanin" w:hint="eastAsia"/>
          <w:color w:val="000000"/>
          <w:sz w:val="26"/>
          <w:szCs w:val="26"/>
          <w:rtl/>
          <w:lang w:bidi="fa-IR"/>
        </w:rPr>
        <w:t>دعل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  بدر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  - ذب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DE0B24">
        <w:rPr>
          <w:rFonts w:cs="B Nazanin" w:hint="eastAsia"/>
          <w:color w:val="000000"/>
          <w:sz w:val="26"/>
          <w:szCs w:val="26"/>
          <w:rtl/>
          <w:lang w:bidi="fa-IR"/>
        </w:rPr>
        <w:t>ح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 الله تراب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 xml:space="preserve">ی،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بررسی ادراک ذینفعان از تحقق گردشگری حامی فقرا در روستاهای منتخب شرق استان سمنان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 دو فصلنامه مطالعات اجتماعی گردشگری، سال هفتم، شماره 13، 1398.</w:t>
      </w:r>
    </w:p>
    <w:p w:rsidR="00F16980" w:rsidRPr="00DE0B24" w:rsidRDefault="00F16980" w:rsidP="00F16980">
      <w:pPr>
        <w:pStyle w:val="ListParagraph"/>
        <w:numPr>
          <w:ilvl w:val="0"/>
          <w:numId w:val="1"/>
        </w:numPr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محمدرضا رضوانی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سید محمد میرتقیان رودسری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 xml:space="preserve">،  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بررسی انگیزه‌های گردشگری بازدیدکنندگان پارک‌های جنگلی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   فصلنامه نگرشهای نو در جغرافیای انسانی،سال 11، شماره یک، 1397.</w:t>
      </w:r>
    </w:p>
    <w:p w:rsidR="00F16980" w:rsidRPr="00DE0B24" w:rsidRDefault="00F16980" w:rsidP="00F16980">
      <w:pPr>
        <w:pStyle w:val="ListParagraph"/>
        <w:numPr>
          <w:ilvl w:val="0"/>
          <w:numId w:val="1"/>
        </w:numPr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ناصر بیات - سیدعلی بدری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محمدرضا رضوانی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 xml:space="preserve">، 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تحلیل مقایسه‌ای ادراکات ساکنان محلی به اثرات گردشگری در نواحی روستایی (مورد مطالعه: روستاهای حوضه آبریز رودخانه کُلان شهرستان ملایر)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 پژوهش های روستایی، سال 9، شماره 3، 1397.</w:t>
      </w:r>
    </w:p>
    <w:p w:rsidR="00F16980" w:rsidRPr="00DE0B24" w:rsidRDefault="00F16980" w:rsidP="00F16980">
      <w:pPr>
        <w:pStyle w:val="ListParagraph"/>
        <w:numPr>
          <w:ilvl w:val="0"/>
          <w:numId w:val="1"/>
        </w:numPr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علیرضا دربان استانه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محمدرضا رضوانی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سیدحسن مطیعی لنگرودی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فاطمه محمد زاده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 xml:space="preserve"> ،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مرور نظامند و فراتحلیل کیفی فرایندهای ارزیابی عملکرد مدیریت زنجیره تامین گردشگری روستایی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 گردشگری و توسعه،1397</w:t>
      </w:r>
    </w:p>
    <w:p w:rsidR="00F16980" w:rsidRPr="00DE0B24" w:rsidRDefault="00F16980" w:rsidP="00DE0B24">
      <w:pPr>
        <w:pStyle w:val="ListParagraph"/>
        <w:numPr>
          <w:ilvl w:val="0"/>
          <w:numId w:val="1"/>
        </w:numPr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>حم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DE0B24">
        <w:rPr>
          <w:rFonts w:cs="B Nazanin" w:hint="eastAsia"/>
          <w:color w:val="000000"/>
          <w:sz w:val="26"/>
          <w:szCs w:val="26"/>
          <w:rtl/>
          <w:lang w:bidi="fa-IR"/>
        </w:rPr>
        <w:t>د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 جلال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DE0B24">
        <w:rPr>
          <w:rFonts w:cs="B Nazanin" w:hint="eastAsia"/>
          <w:color w:val="000000"/>
          <w:sz w:val="26"/>
          <w:szCs w:val="26"/>
          <w:rtl/>
          <w:lang w:bidi="fa-IR"/>
        </w:rPr>
        <w:t>ان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 - محمدرضا رضوان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  - اصغر طهماسب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 - حسن اروج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 xml:space="preserve">ی،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تبیین مدل توسعه سیستم گردشگری روستایی با استفاده از نظریه آشوب و مدل باتلر (مورد مطالعه: روستای مصر، شهرستان خور و بیابانک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 xml:space="preserve">، پژوهش های روستایی، </w:t>
      </w:r>
      <w:r w:rsidR="00DE0B24" w:rsidRPr="00DE0B24">
        <w:rPr>
          <w:rFonts w:cs="B Nazanin" w:hint="cs"/>
          <w:color w:val="000000"/>
          <w:sz w:val="26"/>
          <w:szCs w:val="26"/>
          <w:rtl/>
          <w:lang w:bidi="fa-IR"/>
        </w:rPr>
        <w:t>س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ال 9، شماره 1، 1397.</w:t>
      </w:r>
    </w:p>
    <w:p w:rsidR="00F16980" w:rsidRPr="00DE0B24" w:rsidRDefault="00F16980" w:rsidP="00DE0B24">
      <w:pPr>
        <w:pStyle w:val="ListParagraph"/>
        <w:numPr>
          <w:ilvl w:val="0"/>
          <w:numId w:val="1"/>
        </w:numPr>
        <w:jc w:val="both"/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محمدرضا رضوانی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حسنعلی فرجی سبکبار - علیرضا دربان استانه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سید هادی کریمی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تحلیل نقش عوامل و شاخص های کیفیت محیطی موثر در برندسازی مقصدهای گردشگری روستایی - مورد مطالعه: منطقه ی قومی - فرهنگیِ اوراماناتِ - استان های کردستان و کرمانشاه</w:t>
      </w:r>
      <w:r w:rsidRPr="00DE0B24">
        <w:rPr>
          <w:rFonts w:cs="B Nazanin"/>
          <w:color w:val="000000"/>
          <w:sz w:val="26"/>
          <w:szCs w:val="26"/>
          <w:lang w:bidi="fa-IR"/>
        </w:rPr>
        <w:t>)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="00DE0B24" w:rsidRPr="00DE0B24">
        <w:rPr>
          <w:rFonts w:cs="B Nazanin" w:hint="cs"/>
          <w:color w:val="000000"/>
          <w:sz w:val="26"/>
          <w:szCs w:val="26"/>
          <w:rtl/>
          <w:lang w:bidi="fa-IR"/>
        </w:rPr>
        <w:t xml:space="preserve"> برنامه ریزی و توسعه گردشگری، 1396.</w:t>
      </w:r>
    </w:p>
    <w:p w:rsidR="00DE0B24" w:rsidRPr="00DE0B24" w:rsidRDefault="00DE0B24" w:rsidP="00DE0B24">
      <w:pPr>
        <w:pStyle w:val="ListParagraph"/>
        <w:numPr>
          <w:ilvl w:val="0"/>
          <w:numId w:val="1"/>
        </w:numPr>
        <w:jc w:val="both"/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محمدرضا رضوانی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مهدیه صباغ پور آذزیان - سعید شفیعا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نقش بازیگران کلیدی در حکمروایی گردشگری الکترونیکی در ایران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،فصلنامه مطالعات مدیریت گردشگری،1396.</w:t>
      </w:r>
    </w:p>
    <w:p w:rsidR="00DE0B24" w:rsidRPr="00DE0B24" w:rsidRDefault="00DE0B24" w:rsidP="00DE0B24">
      <w:pPr>
        <w:pStyle w:val="ListParagraph"/>
        <w:numPr>
          <w:ilvl w:val="0"/>
          <w:numId w:val="1"/>
        </w:numPr>
        <w:jc w:val="both"/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محمدرضا رضوانی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فرزانه خوشه بست - الهام واحدی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شناسایی عوامل تأثیرگذار بر وفاداری الکترونیکی در صنعت گردشگری مورد مطالعه: هلدینگ سیاحتی و مراکز تفریحی بنیاد مستضعفان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 گردشگری و توسعه 1396.</w:t>
      </w:r>
    </w:p>
    <w:p w:rsidR="00DE0B24" w:rsidRPr="00DE0B24" w:rsidRDefault="00DE0B24" w:rsidP="00DE0B24">
      <w:pPr>
        <w:pStyle w:val="ListParagraph"/>
        <w:numPr>
          <w:ilvl w:val="0"/>
          <w:numId w:val="1"/>
        </w:numPr>
        <w:jc w:val="both"/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محمدرضا رضوانی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 xml:space="preserve">حسنعلی فرجی سبکبار - علیرضا دربان استانه 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-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سید هادی کریمی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شناسایی و اعتبارسنجی عوامل و شاخص‌های کیفیت محیطی مؤثر در برندسازی مقاصد گردشگری روستایی با استفاده از روش تحلیل محتوا (مورد مطالعه: منطقه قومی‌فرهنگی اورامانات در استان‌های کردستان و کرمانشاه)</w:t>
      </w:r>
      <w:r w:rsidRPr="00DE0B24">
        <w:rPr>
          <w:rFonts w:cs="B Nazanin" w:hint="cs"/>
          <w:color w:val="000000"/>
          <w:sz w:val="26"/>
          <w:szCs w:val="26"/>
          <w:rtl/>
          <w:lang w:bidi="fa-IR"/>
        </w:rPr>
        <w:t>، پژوهش های روستایی، سال 8، شماره 3،1396.</w:t>
      </w:r>
    </w:p>
    <w:p w:rsidR="00F16980" w:rsidRPr="00DE0B24" w:rsidRDefault="00F16980" w:rsidP="00F16980">
      <w:pPr>
        <w:pStyle w:val="ListParagraph"/>
        <w:numPr>
          <w:ilvl w:val="0"/>
          <w:numId w:val="1"/>
        </w:numPr>
        <w:rPr>
          <w:rFonts w:cs="B Nazanin"/>
          <w:color w:val="000000"/>
          <w:sz w:val="26"/>
          <w:szCs w:val="26"/>
          <w:lang w:bidi="fa-IR"/>
        </w:rPr>
      </w:pPr>
    </w:p>
    <w:p w:rsidR="00B809A3" w:rsidRPr="00DE0B24" w:rsidRDefault="00357BB2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hyperlink r:id="rId7" w:history="1"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علی اکبر شمسی پور، محمدرضا رضوانی ، سمیرا حسین پور، ارزیابی و تحلیل توان اکولوژیک در جهت توسعه ی گردشگری با استفاده از فرآیند تحلیل شبکه ای(مطالعه موردی:ناحیه غرب فارس)، برنامه ریزی و توسعه گردشگری، 1392، دوم، اول</w:t>
        </w:r>
      </w:hyperlink>
    </w:p>
    <w:p w:rsidR="00B809A3" w:rsidRPr="00DE0B24" w:rsidRDefault="00357BB2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hyperlink r:id="rId8" w:history="1"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محمدرضا رضوانی ، حسن اروجی، محمد سعید نجفی، محمد علیزاده، مکان یابی احداث پیست های اسکی از دیدگاه گردشگری (مطالعه موردی:مناطق شمالی استان تهران</w:t>
        </w:r>
        <w:r w:rsidR="00B809A3" w:rsidRPr="00DE0B24">
          <w:rPr>
            <w:rFonts w:cs="B Nazanin"/>
            <w:color w:val="000000"/>
            <w:sz w:val="26"/>
            <w:szCs w:val="26"/>
            <w:lang w:bidi="fa-IR"/>
          </w:rPr>
          <w:t>)</w:t>
        </w:r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، برنامه ریزی منطقه ای - دانشگاه آزاد اسلامی واحد مرودشت، 1392، سوم، 10</w:t>
        </w:r>
      </w:hyperlink>
    </w:p>
    <w:p w:rsidR="00B809A3" w:rsidRPr="00DE0B24" w:rsidRDefault="00357BB2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hyperlink r:id="rId9" w:history="1"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محمدرضا رضوانی ، شهر گریزی و چشم انداز تمرکز زدایی در شهر تهران، مدیریت شهری - پژوهشکده مدیریت شهری و روستایی، 1389، 8، 25</w:t>
        </w:r>
      </w:hyperlink>
    </w:p>
    <w:p w:rsidR="00A963C4" w:rsidRPr="00DE0B24" w:rsidRDefault="00A963C4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>محمدرضا رضواني‏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 صفايي محمد جواد‏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‏"گردشگري خانه هاي دوم و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اثرات آن تر نواحي روستايي (مورد:نواحي روستايي شمال تهران</w:t>
      </w:r>
      <w:r w:rsidRPr="00DE0B24">
        <w:rPr>
          <w:rFonts w:cs="B Nazanin"/>
          <w:color w:val="000000"/>
          <w:sz w:val="26"/>
          <w:szCs w:val="26"/>
          <w:lang w:bidi="fa-IR"/>
        </w:rPr>
        <w:t>)"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‏پژوهش هاي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جغرافيايي‏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‏۵۴‏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‏۱۰۹‏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-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‏۱۲۲‏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‏۱۳۸۴</w:t>
      </w:r>
    </w:p>
    <w:p w:rsidR="00A963C4" w:rsidRPr="00DE0B24" w:rsidRDefault="00A963C4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DE0B24">
        <w:rPr>
          <w:rFonts w:cs="B Nazanin"/>
          <w:color w:val="000000"/>
          <w:sz w:val="26"/>
          <w:szCs w:val="26"/>
          <w:rtl/>
          <w:lang w:bidi="fa-IR"/>
        </w:rPr>
        <w:t>محمدرضا رضواني‏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‏"تحليل روند ايجاد و گسترش خانه هاي دوم در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نواحي روستايي شمال تهران</w:t>
      </w:r>
      <w:r w:rsidRPr="00DE0B24">
        <w:rPr>
          <w:rFonts w:cs="B Nazanin"/>
          <w:color w:val="000000"/>
          <w:sz w:val="26"/>
          <w:szCs w:val="26"/>
          <w:lang w:bidi="fa-IR"/>
        </w:rPr>
        <w:t>"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‏پژوهشهاي</w:t>
      </w:r>
      <w:r w:rsidRPr="00DE0B24">
        <w:rPr>
          <w:rFonts w:cs="B Nazanin"/>
          <w:color w:val="000000"/>
          <w:sz w:val="26"/>
          <w:szCs w:val="26"/>
          <w:lang w:bidi="fa-IR"/>
        </w:rPr>
        <w:t xml:space="preserve"> 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جغرافيايي‏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‏۰‏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‏۴۵‏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‏۰‏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lang w:bidi="fa-IR"/>
        </w:rPr>
        <w:t>,</w:t>
      </w:r>
      <w:r w:rsidRPr="00DE0B24">
        <w:rPr>
          <w:rFonts w:cs="B Nazanin"/>
          <w:color w:val="000000"/>
          <w:sz w:val="26"/>
          <w:szCs w:val="26"/>
          <w:cs/>
          <w:lang w:bidi="fa-IR"/>
        </w:rPr>
        <w:t>‎</w:t>
      </w:r>
      <w:r w:rsidRPr="00DE0B24">
        <w:rPr>
          <w:rFonts w:cs="B Nazanin"/>
          <w:color w:val="000000"/>
          <w:sz w:val="26"/>
          <w:szCs w:val="26"/>
          <w:rtl/>
          <w:lang w:bidi="fa-IR"/>
        </w:rPr>
        <w:t>‏۱۳۸۲</w:t>
      </w:r>
    </w:p>
    <w:p w:rsidR="00A963C4" w:rsidRPr="00DE0B24" w:rsidRDefault="00357BB2" w:rsidP="00A963C4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6"/>
          <w:szCs w:val="26"/>
        </w:rPr>
      </w:pPr>
      <w:hyperlink r:id="rId10" w:history="1">
        <w:r w:rsidR="00A963C4" w:rsidRPr="00DE0B24">
          <w:rPr>
            <w:rFonts w:cs="B Nazanin"/>
            <w:color w:val="000000"/>
            <w:sz w:val="26"/>
            <w:szCs w:val="26"/>
            <w:rtl/>
            <w:lang w:bidi="fa-IR"/>
          </w:rPr>
          <w:t xml:space="preserve">محمدرضا رضوانی ، ناصر بیات، تحلیل جایگاه گردشگری روستایی در برنامه های کلان توسعه کشور با تاکید بر برنامه های پنج ساله توسعه ملی، </w:t>
        </w:r>
        <w:r w:rsidR="00A963C4" w:rsidRPr="00DE0B24">
          <w:rPr>
            <w:rFonts w:cs="B Nazanin" w:hint="cs"/>
            <w:color w:val="000000"/>
            <w:sz w:val="26"/>
            <w:szCs w:val="26"/>
            <w:rtl/>
            <w:lang w:bidi="fa-IR"/>
          </w:rPr>
          <w:t>مجله برنامه ريزي و توسعه گردشگري- دانشگاه مازندران</w:t>
        </w:r>
        <w:r w:rsidR="00A963C4" w:rsidRPr="00DE0B24">
          <w:rPr>
            <w:rFonts w:cs="B Nazanin"/>
            <w:color w:val="000000"/>
            <w:sz w:val="26"/>
            <w:szCs w:val="26"/>
            <w:rtl/>
            <w:lang w:bidi="fa-IR"/>
          </w:rPr>
          <w:t xml:space="preserve">، </w:t>
        </w:r>
        <w:r w:rsidR="00A963C4" w:rsidRPr="00DE0B24">
          <w:rPr>
            <w:rFonts w:cs="B Nazanin"/>
            <w:color w:val="000000"/>
            <w:sz w:val="26"/>
            <w:szCs w:val="26"/>
            <w:lang w:bidi="fa-IR"/>
          </w:rPr>
          <w:t>1392</w:t>
        </w:r>
        <w:r w:rsidR="00A963C4" w:rsidRPr="00DE0B24">
          <w:rPr>
            <w:rFonts w:cs="B Nazanin"/>
            <w:color w:val="000000"/>
            <w:sz w:val="26"/>
            <w:szCs w:val="26"/>
            <w:rtl/>
            <w:lang w:bidi="fa-IR"/>
          </w:rPr>
          <w:t xml:space="preserve">، </w:t>
        </w:r>
        <w:r w:rsidR="00A963C4" w:rsidRPr="00DE0B24">
          <w:rPr>
            <w:rFonts w:cs="B Nazanin"/>
            <w:color w:val="000000"/>
            <w:sz w:val="26"/>
            <w:szCs w:val="26"/>
            <w:lang w:bidi="fa-IR"/>
          </w:rPr>
          <w:t>1</w:t>
        </w:r>
        <w:r w:rsidR="00A963C4" w:rsidRPr="00DE0B24">
          <w:rPr>
            <w:rFonts w:cs="B Nazanin"/>
            <w:color w:val="000000"/>
            <w:sz w:val="26"/>
            <w:szCs w:val="26"/>
            <w:rtl/>
            <w:lang w:bidi="fa-IR"/>
          </w:rPr>
          <w:t xml:space="preserve">، </w:t>
        </w:r>
        <w:r w:rsidR="00A963C4" w:rsidRPr="00DE0B24">
          <w:rPr>
            <w:rFonts w:cs="B Nazanin"/>
            <w:color w:val="000000"/>
            <w:sz w:val="26"/>
            <w:szCs w:val="26"/>
            <w:lang w:bidi="fa-IR"/>
          </w:rPr>
          <w:t>4</w:t>
        </w:r>
      </w:hyperlink>
    </w:p>
    <w:p w:rsidR="00B809A3" w:rsidRPr="00DE0B24" w:rsidRDefault="00357BB2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hyperlink r:id="rId11" w:history="1"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فضیله دادورخانی ، محمدرضا رضوانی ، سیاوش ایمنی قشلاق ، خدیجه بوذرجمهری ، تحلیل نقش گردشگری در توسعه ی ویژگی های کارآفرینانه و گرایش به کارآفرینی در بین جوانان روستایی ( مطالعه موردی : روستای کندوان و اسکندان شهرستان اسکو، پژوهش های جغرافیای انسانی، 1390، 78، 78</w:t>
        </w:r>
      </w:hyperlink>
    </w:p>
    <w:p w:rsidR="00B809A3" w:rsidRPr="00DE0B24" w:rsidRDefault="00357BB2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hyperlink r:id="rId12" w:history="1"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محمدرضا رضوانی ، سعیدرضا اکبریان رونیزی ، عبدالرضا رکن‌الدین افتخاری ، سیدعلی بدری ، تحلیل مقایسه ای آثار اقتصادی گردشگری خانه های دوم و گردشگری روزانه بر نواحی روستایی با رویکرد توسعه پایدار مورد : شهرستان شمیرانات-استان تهران، پژوهش</w:t>
        </w:r>
        <w:r w:rsidR="00B809A3" w:rsidRPr="00DE0B24">
          <w:rPr>
            <w:rFonts w:cs="B Nazanin" w:hint="cs"/>
            <w:color w:val="000000"/>
            <w:sz w:val="26"/>
            <w:szCs w:val="26"/>
            <w:rtl/>
            <w:lang w:bidi="fa-IR"/>
          </w:rPr>
          <w:t xml:space="preserve"> </w:t>
        </w:r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های روستایی، 1390، 2، 4</w:t>
        </w:r>
      </w:hyperlink>
    </w:p>
    <w:p w:rsidR="00B809A3" w:rsidRPr="00DE0B24" w:rsidRDefault="00357BB2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hyperlink r:id="rId13" w:history="1"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محمدرضا رضوانی ، سعید جعفری مقدم ، حمید رحیم اف ، تاثیر گردشگری بر تقویت نگرشهای کارآفرینانه در مناطق روستایی ( مطالعه موردی : مقایسه روستاهای ابر و ابرسج - شهرستان شاهرود )، پژوهشهای روستایی، 1391، 3، 10</w:t>
        </w:r>
      </w:hyperlink>
    </w:p>
    <w:p w:rsidR="00B809A3" w:rsidRPr="00DE0B24" w:rsidRDefault="00357BB2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hyperlink r:id="rId14" w:history="1"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 xml:space="preserve">محمدرضا رضوانی ، سعید رضا اکبریان رونیزی ، عبدالرضا رکن الدین افتخاری ، سیدعلی بدری ، تبیین شاخص های محک پایداری در ارزیابی آثار الگوهای گردشگری در نواحی روستایی پیرامون کلانشهرها </w:t>
        </w:r>
        <w:r w:rsidR="00B809A3" w:rsidRPr="00DE0B24">
          <w:rPr>
            <w:rFonts w:cs="B Nazanin"/>
            <w:color w:val="000000"/>
            <w:sz w:val="26"/>
            <w:szCs w:val="26"/>
            <w:lang w:bidi="fa-IR"/>
          </w:rPr>
          <w:t xml:space="preserve">( </w:t>
        </w:r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مطالعه موردی : نواحی روستایی پیرامون کلانشهر تهران )، پژوهش های جغرافیای انسانی، 1391، 81، 81</w:t>
        </w:r>
      </w:hyperlink>
    </w:p>
    <w:p w:rsidR="00B809A3" w:rsidRPr="00DE0B24" w:rsidRDefault="00357BB2" w:rsidP="00B809A3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hyperlink r:id="rId15" w:history="1"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 xml:space="preserve">سعید اکبریان رونیزی ، سیدعلی بدری ، فرخنده سپهوند ، محمدرضا رضوانی ، گردشگری خانه های دوم و اثرات آن بر بهبود کیفیت زندگی ساکنان روستایی </w:t>
        </w:r>
        <w:r w:rsidR="00B809A3" w:rsidRPr="00DE0B24">
          <w:rPr>
            <w:rFonts w:cs="B Nazanin"/>
            <w:color w:val="000000"/>
            <w:sz w:val="26"/>
            <w:szCs w:val="26"/>
            <w:lang w:bidi="fa-IR"/>
          </w:rPr>
          <w:t>(</w:t>
        </w:r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مطالعه موردی: بخش رودبار قصران شهرستان شمیرانات)، مطالعات و پژوهش های شهری-</w:t>
        </w:r>
        <w:r w:rsidR="00F013C6" w:rsidRPr="00DE0B24">
          <w:rPr>
            <w:rFonts w:cs="B Nazanin" w:hint="cs"/>
            <w:color w:val="000000"/>
            <w:sz w:val="26"/>
            <w:szCs w:val="26"/>
            <w:rtl/>
            <w:lang w:bidi="fa-IR"/>
          </w:rPr>
          <w:t xml:space="preserve"> </w:t>
        </w:r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منطقه ای، 1391، 4، 13</w:t>
        </w:r>
      </w:hyperlink>
    </w:p>
    <w:p w:rsidR="00B809A3" w:rsidRDefault="00357BB2" w:rsidP="00B809A3">
      <w:pPr>
        <w:numPr>
          <w:ilvl w:val="0"/>
          <w:numId w:val="1"/>
        </w:numPr>
        <w:spacing w:line="288" w:lineRule="auto"/>
        <w:outlineLvl w:val="0"/>
        <w:rPr>
          <w:rFonts w:cs="B Nazanin" w:hint="cs"/>
          <w:color w:val="000000"/>
          <w:sz w:val="26"/>
          <w:szCs w:val="26"/>
          <w:lang w:bidi="fa-IR"/>
        </w:rPr>
      </w:pPr>
      <w:hyperlink r:id="rId16" w:history="1">
        <w:r w:rsidR="00B809A3" w:rsidRPr="00DE0B24">
          <w:rPr>
            <w:rFonts w:cs="B Nazanin"/>
            <w:color w:val="000000"/>
            <w:sz w:val="26"/>
            <w:szCs w:val="26"/>
            <w:rtl/>
            <w:lang w:bidi="fa-IR"/>
          </w:rPr>
          <w:t>سیدعلی بدری ، محمدرضا رضوانی ، مشارکت اجتماع محلی در برنامه ریزی گردشگری کشاورزی (مطالعه موردی: نواحی روستایی بخش مرکزی شهرستان تنکابن)، برنامه ریزی و توسعه گردشگری، 1392، 1، 4</w:t>
        </w:r>
      </w:hyperlink>
      <w:r w:rsidR="00412BDC">
        <w:rPr>
          <w:rFonts w:cs="B Nazanin" w:hint="cs"/>
          <w:color w:val="000000"/>
          <w:sz w:val="26"/>
          <w:szCs w:val="26"/>
          <w:rtl/>
          <w:lang w:bidi="fa-IR"/>
        </w:rPr>
        <w:t>.</w:t>
      </w:r>
    </w:p>
    <w:p w:rsidR="00412BDC" w:rsidRPr="00412BDC" w:rsidRDefault="00412BDC" w:rsidP="00412BDC">
      <w:pPr>
        <w:pStyle w:val="ListParagraph"/>
        <w:numPr>
          <w:ilvl w:val="0"/>
          <w:numId w:val="1"/>
        </w:numPr>
        <w:rPr>
          <w:rFonts w:cs="B Nazanin"/>
          <w:color w:val="000000"/>
          <w:sz w:val="26"/>
          <w:szCs w:val="26"/>
          <w:lang w:bidi="fa-IR"/>
        </w:rPr>
      </w:pPr>
      <w:r w:rsidRPr="00412BDC">
        <w:rPr>
          <w:rFonts w:cs="B Nazanin"/>
          <w:color w:val="000000"/>
          <w:sz w:val="26"/>
          <w:szCs w:val="26"/>
          <w:rtl/>
          <w:lang w:bidi="fa-IR"/>
        </w:rPr>
        <w:t>عل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رضا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دربان استانه، محمدرضا رضوان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م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سعادتمند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و فاطمه محمدزاده. "راهبردها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توسع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ۀ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اجتماع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(حما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ت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) با استفاده از تکن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ک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پرام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ته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(مطالعه مورد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شهرستان تهران)." جغراف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ا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و پا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دار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مح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ط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2، 15 (1395): 1-15</w:t>
      </w:r>
      <w:r w:rsidRPr="00412BDC">
        <w:rPr>
          <w:rFonts w:cs="B Nazanin"/>
          <w:color w:val="000000"/>
          <w:sz w:val="26"/>
          <w:szCs w:val="26"/>
          <w:lang w:bidi="fa-IR"/>
        </w:rPr>
        <w:t>.</w:t>
      </w:r>
    </w:p>
    <w:p w:rsidR="00412BDC" w:rsidRDefault="00412BDC" w:rsidP="00412BDC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412BDC">
        <w:rPr>
          <w:rFonts w:cs="B Nazanin"/>
          <w:color w:val="000000"/>
          <w:sz w:val="26"/>
          <w:szCs w:val="26"/>
          <w:rtl/>
          <w:lang w:bidi="fa-IR"/>
        </w:rPr>
        <w:t>س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ده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فاطمه امام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گلدره - عل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رضا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دربان استانه - محمدرضا رضوان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- مجتب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قد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معصوم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تب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ن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نقش مولفه‌ها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موثر بر توسعه گردشگر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اجتماع محور (مطالعه مورد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: روستاها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استان 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لان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)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 مجله برنامه ریزی و توسعه گردشگری،</w:t>
      </w:r>
    </w:p>
    <w:p w:rsidR="00412BDC" w:rsidRDefault="00357BB2" w:rsidP="00357BB2">
      <w:pPr>
        <w:numPr>
          <w:ilvl w:val="0"/>
          <w:numId w:val="1"/>
        </w:numPr>
        <w:spacing w:line="288" w:lineRule="auto"/>
        <w:outlineLvl w:val="0"/>
        <w:rPr>
          <w:rFonts w:cs="B Nazanin" w:hint="cs"/>
          <w:color w:val="000000"/>
          <w:sz w:val="26"/>
          <w:szCs w:val="26"/>
          <w:lang w:bidi="fa-IR"/>
        </w:rPr>
      </w:pPr>
      <w:r w:rsidRPr="00357BB2">
        <w:rPr>
          <w:rFonts w:cs="B Nazanin"/>
          <w:color w:val="000000"/>
          <w:sz w:val="26"/>
          <w:szCs w:val="26"/>
          <w:rtl/>
          <w:lang w:bidi="fa-IR"/>
        </w:rPr>
        <w:t>عل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رضا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دربان استانه - محمدرضا رضوان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س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دحسن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مط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ع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لنگرود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فاطمه محمد زاده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، 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>مرور نظامند و فراتحل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ل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ک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ف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فرا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ندها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ارز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اب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عملکرد مد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ر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ت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زنج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ره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تام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ن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روستا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="00412BDC">
        <w:rPr>
          <w:rFonts w:cs="B Nazanin" w:hint="cs"/>
          <w:color w:val="000000"/>
          <w:sz w:val="26"/>
          <w:szCs w:val="26"/>
          <w:rtl/>
          <w:lang w:bidi="fa-IR"/>
        </w:rPr>
        <w:t>، گردشگری و توسعه</w:t>
      </w:r>
    </w:p>
    <w:p w:rsidR="00412BDC" w:rsidRDefault="00357BB2" w:rsidP="00357BB2">
      <w:pPr>
        <w:numPr>
          <w:ilvl w:val="0"/>
          <w:numId w:val="1"/>
        </w:numPr>
        <w:spacing w:line="288" w:lineRule="auto"/>
        <w:outlineLvl w:val="0"/>
        <w:rPr>
          <w:rFonts w:cs="B Nazanin" w:hint="cs"/>
          <w:color w:val="000000"/>
          <w:sz w:val="26"/>
          <w:szCs w:val="26"/>
          <w:lang w:bidi="fa-IR"/>
        </w:rPr>
      </w:pPr>
      <w:r w:rsidRPr="00357BB2">
        <w:rPr>
          <w:rFonts w:cs="B Nazanin"/>
          <w:color w:val="000000"/>
          <w:sz w:val="26"/>
          <w:szCs w:val="26"/>
          <w:rtl/>
          <w:lang w:bidi="fa-IR"/>
        </w:rPr>
        <w:t>حم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د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جلال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ان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محمدرضا رضوان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اصغر طهماسب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حسن اروج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،ر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>تب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ن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مدل توسعه س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ستم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روستا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با استفاده از نظر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ه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آشوب و مدل باتلر (مورد مطالعه: روستا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مصر، شهرستان خور و ب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ابانک</w:t>
      </w:r>
      <w:r w:rsidR="00412BDC">
        <w:rPr>
          <w:rFonts w:cs="B Nazanin" w:hint="cs"/>
          <w:color w:val="000000"/>
          <w:sz w:val="26"/>
          <w:szCs w:val="26"/>
          <w:rtl/>
          <w:lang w:bidi="fa-IR"/>
        </w:rPr>
        <w:t>.</w:t>
      </w:r>
    </w:p>
    <w:p w:rsidR="00412BDC" w:rsidRDefault="00412BDC" w:rsidP="00412BDC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412BDC">
        <w:rPr>
          <w:rFonts w:cs="B Nazanin"/>
          <w:color w:val="000000"/>
          <w:sz w:val="26"/>
          <w:szCs w:val="26"/>
          <w:rtl/>
          <w:lang w:bidi="fa-IR"/>
        </w:rPr>
        <w:t>واکاو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ک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ف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عوامل موثر بر سل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قه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فراغت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به طب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عت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گرد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نوروز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در مناطق کوهستان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- جنگل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استان 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لام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( مورد مطالعه: شهرستان چرداول)</w:t>
      </w:r>
    </w:p>
    <w:p w:rsidR="00412BDC" w:rsidRDefault="00357BB2" w:rsidP="00357BB2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357BB2">
        <w:rPr>
          <w:rFonts w:cs="B Nazanin"/>
          <w:color w:val="000000"/>
          <w:sz w:val="26"/>
          <w:szCs w:val="26"/>
          <w:rtl/>
          <w:lang w:bidi="fa-IR"/>
        </w:rPr>
        <w:t>ناصر ب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ات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س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دعل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بدر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محمدرضا رضوان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، 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>تحل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ل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مقا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سه‌ا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ادراکات ساکنان محل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به اثرات گردشگر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در نواح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روستا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(مورد مطالعه: روستاها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حوضه آبر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ز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رودخانه کُلان شهرستان ملا</w:t>
      </w:r>
      <w:r w:rsidR="00412BDC"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412BDC" w:rsidRPr="00412BDC">
        <w:rPr>
          <w:rFonts w:cs="B Nazanin" w:hint="eastAsia"/>
          <w:color w:val="000000"/>
          <w:sz w:val="26"/>
          <w:szCs w:val="26"/>
          <w:rtl/>
          <w:lang w:bidi="fa-IR"/>
        </w:rPr>
        <w:t>ر</w:t>
      </w:r>
      <w:r w:rsidR="00412BDC" w:rsidRPr="00412BDC">
        <w:rPr>
          <w:rFonts w:cs="B Nazanin"/>
          <w:color w:val="000000"/>
          <w:sz w:val="26"/>
          <w:szCs w:val="26"/>
          <w:rtl/>
          <w:lang w:bidi="fa-IR"/>
        </w:rPr>
        <w:t>)</w:t>
      </w:r>
      <w:r w:rsidR="00412BDC">
        <w:rPr>
          <w:rFonts w:cs="B Nazanin" w:hint="cs"/>
          <w:color w:val="000000"/>
          <w:sz w:val="26"/>
          <w:szCs w:val="26"/>
          <w:rtl/>
          <w:lang w:bidi="fa-IR"/>
        </w:rPr>
        <w:t>، پژوهش های روستایی</w:t>
      </w:r>
    </w:p>
    <w:p w:rsidR="00412BDC" w:rsidRDefault="00412BDC" w:rsidP="00412BDC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412BDC">
        <w:rPr>
          <w:rFonts w:cs="B Nazanin"/>
          <w:color w:val="000000"/>
          <w:sz w:val="26"/>
          <w:szCs w:val="26"/>
          <w:rtl/>
          <w:lang w:bidi="fa-IR"/>
        </w:rPr>
        <w:t>موانع تحقق طب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عت‌گرد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حام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فقرا (مورد مطالعه: روستاها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منتخب شرق استان سمنان)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 برنامه ریزی و توسعه گردشگری</w:t>
      </w:r>
    </w:p>
    <w:p w:rsidR="00412BDC" w:rsidRDefault="00412BDC" w:rsidP="00412BDC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412BDC">
        <w:rPr>
          <w:rFonts w:cs="B Nazanin"/>
          <w:color w:val="000000"/>
          <w:sz w:val="26"/>
          <w:szCs w:val="26"/>
          <w:rtl/>
          <w:lang w:bidi="fa-IR"/>
        </w:rPr>
        <w:t>بررس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انگ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زه‌ها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بازد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دکنندگان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پارک‌ها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جنگل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فصلنامه نگرش 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نو درجغراف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انسان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</w:p>
    <w:p w:rsidR="00412BDC" w:rsidRDefault="00412BDC" w:rsidP="00412BDC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412BDC">
        <w:rPr>
          <w:rFonts w:cs="B Nazanin"/>
          <w:color w:val="000000"/>
          <w:sz w:val="26"/>
          <w:szCs w:val="26"/>
          <w:rtl/>
          <w:lang w:bidi="fa-IR"/>
        </w:rPr>
        <w:t>تب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ن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الگو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طب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عت‌گرد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و کاهش فقر در روستاها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منتخب شرق استان سمنان: مطالعه‌ا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ک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ف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، 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ab/>
        <w:t>گردشگر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و توسعه</w:t>
      </w:r>
    </w:p>
    <w:p w:rsidR="00412BDC" w:rsidRDefault="00412BDC" w:rsidP="00412BDC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412BDC">
        <w:rPr>
          <w:rFonts w:cs="B Nazanin"/>
          <w:color w:val="000000"/>
          <w:sz w:val="26"/>
          <w:szCs w:val="26"/>
          <w:rtl/>
          <w:lang w:bidi="fa-IR"/>
        </w:rPr>
        <w:tab/>
        <w:t>ناه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اکبر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سامان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- س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دعل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بدر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- محمدرضا رضوان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ارز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اب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اکوس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ستم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کارآفر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روستا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(مورد مطالعه: استان تهران)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412BDC">
        <w:rPr>
          <w:rtl/>
        </w:rPr>
        <w:t xml:space="preserve"> 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فصلنامه پژوهش 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روستا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ab/>
      </w:r>
    </w:p>
    <w:p w:rsidR="00412BDC" w:rsidRDefault="00412BDC" w:rsidP="00412BDC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412BDC">
        <w:rPr>
          <w:rFonts w:cs="B Nazanin"/>
          <w:color w:val="000000"/>
          <w:sz w:val="26"/>
          <w:szCs w:val="26"/>
          <w:rtl/>
          <w:lang w:bidi="fa-IR"/>
        </w:rPr>
        <w:tab/>
        <w:t>احمد روم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- حم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شا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ان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- حمد الله سجاس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ق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دار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 - محمدرضا رضوان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برنامه‌ر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ز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راهبرد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فضا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توسعه پا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دار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مقاصد گردشگر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روستا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با استفاده از مدل استراتژ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ک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</w:t>
      </w:r>
      <w:r w:rsidRPr="00412BDC">
        <w:rPr>
          <w:rFonts w:cs="B Nazanin"/>
          <w:color w:val="000000"/>
          <w:sz w:val="26"/>
          <w:szCs w:val="26"/>
          <w:lang w:bidi="fa-IR"/>
        </w:rPr>
        <w:t>SOAR</w:t>
      </w:r>
      <w:r>
        <w:rPr>
          <w:rFonts w:cs="B Nazanin" w:hint="cs"/>
          <w:color w:val="000000"/>
          <w:sz w:val="26"/>
          <w:szCs w:val="26"/>
          <w:rtl/>
          <w:lang w:bidi="fa-IR"/>
        </w:rPr>
        <w:t xml:space="preserve">، 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ab/>
        <w:t>فصلنامه پژوهش 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روستا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ab/>
      </w:r>
    </w:p>
    <w:p w:rsidR="00412BDC" w:rsidRDefault="00412BDC" w:rsidP="00412BDC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412BDC">
        <w:rPr>
          <w:rFonts w:cs="B Nazanin"/>
          <w:color w:val="000000"/>
          <w:sz w:val="26"/>
          <w:szCs w:val="26"/>
          <w:rtl/>
          <w:lang w:bidi="fa-IR"/>
        </w:rPr>
        <w:t>حمد روم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- حم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شا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ان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- حمداله سجاس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ق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دار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 - محمدرضا رضوان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تحل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ل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تطب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ق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برنامه 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ز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فضا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توسعه مقصد 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روستا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در کشورها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ا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ران،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پرتغال، صربستان و ترک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ه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ab/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>فصلنامه مطالعات مد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 w:hint="eastAsia"/>
          <w:color w:val="000000"/>
          <w:sz w:val="26"/>
          <w:szCs w:val="26"/>
          <w:rtl/>
          <w:lang w:bidi="fa-IR"/>
        </w:rPr>
        <w:t>ت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412BDC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412BDC">
        <w:rPr>
          <w:rFonts w:cs="B Nazanin"/>
          <w:color w:val="000000"/>
          <w:sz w:val="26"/>
          <w:szCs w:val="26"/>
          <w:rtl/>
          <w:lang w:bidi="fa-IR"/>
        </w:rPr>
        <w:tab/>
      </w:r>
    </w:p>
    <w:p w:rsidR="00412BDC" w:rsidRDefault="00357BB2" w:rsidP="00357BB2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357BB2">
        <w:rPr>
          <w:rFonts w:cs="B Nazanin"/>
          <w:color w:val="000000"/>
          <w:sz w:val="26"/>
          <w:szCs w:val="26"/>
          <w:rtl/>
          <w:lang w:bidi="fa-IR"/>
        </w:rPr>
        <w:t>فاطمه محمدزاده لار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جان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عل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رضا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دربان استانه - محمدرضا رضوان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س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دحسن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مط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ع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لنگرود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شناسا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و اولو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ت‌بند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مولفه‌ها و فرا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ندها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موثر در ارز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اب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عملکرد مد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ت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زنج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ره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تام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ن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کوهستان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-جنگل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(مورد مطالعه: منطقه مازندران مرکز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)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ab/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نشر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ه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شهر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ab/>
      </w:r>
    </w:p>
    <w:p w:rsidR="00357BB2" w:rsidRDefault="00357BB2" w:rsidP="00357BB2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</w:p>
    <w:p w:rsidR="00357BB2" w:rsidRDefault="00357BB2" w:rsidP="00357BB2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357BB2">
        <w:rPr>
          <w:rFonts w:cs="B Nazanin"/>
          <w:color w:val="000000"/>
          <w:sz w:val="26"/>
          <w:szCs w:val="26"/>
          <w:rtl/>
          <w:lang w:bidi="fa-IR"/>
        </w:rPr>
        <w:t>محمدرضا رضوان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س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دعل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بدر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ذب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ح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الله تراب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بررس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ادراک ذ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نفعان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از تحقق گردشگر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حام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فقرا در روستاها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منتخب شرق استان سمنان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دوفصلنامه مطالعات اجتماع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ab/>
      </w:r>
    </w:p>
    <w:p w:rsidR="00357BB2" w:rsidRDefault="00357BB2" w:rsidP="00357BB2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357BB2">
        <w:rPr>
          <w:rFonts w:cs="B Nazanin"/>
          <w:color w:val="000000"/>
          <w:sz w:val="26"/>
          <w:szCs w:val="26"/>
          <w:rtl/>
          <w:lang w:bidi="fa-IR"/>
        </w:rPr>
        <w:tab/>
        <w:t>محمدرضا رضوان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مر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م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صداقت - طاهره آشت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آرام آرد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ان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بررس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نقش م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انج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توانمندسازها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مد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ت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دانش بر رابطه ب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ن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سرما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ه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فکر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و هوش سازمان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در سازمان‏ها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(مورد مطالعه : اداره کل م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راث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فرهنگ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گردشگر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و صنا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ع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دست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استان 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زد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)</w:t>
      </w:r>
      <w:r>
        <w:rPr>
          <w:rFonts w:cs="B Nazanin" w:hint="cs"/>
          <w:color w:val="000000"/>
          <w:sz w:val="26"/>
          <w:szCs w:val="26"/>
          <w:rtl/>
          <w:lang w:bidi="fa-IR"/>
        </w:rPr>
        <w:t>، گردشگری و توسعه</w:t>
      </w:r>
    </w:p>
    <w:p w:rsidR="00357BB2" w:rsidRDefault="00357BB2" w:rsidP="00357BB2">
      <w:pPr>
        <w:numPr>
          <w:ilvl w:val="0"/>
          <w:numId w:val="1"/>
        </w:numPr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r w:rsidRPr="00357BB2">
        <w:rPr>
          <w:rFonts w:cs="B Nazanin"/>
          <w:color w:val="000000"/>
          <w:sz w:val="26"/>
          <w:szCs w:val="26"/>
          <w:rtl/>
          <w:lang w:bidi="fa-IR"/>
        </w:rPr>
        <w:t>محمدرضا رضوان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- معصومه جمش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د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ab/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واکاو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ک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ف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عوامل موثر بر سل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قه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فراغت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به طب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عت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گرد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نوروز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در مناطق کوهستان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- جنگل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استان 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لام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( مورد مطالعه: شهرستان چرداول)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ab/>
      </w:r>
      <w:r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جغراف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ا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( برنامه ر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ز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منطقه ا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>)- موسسه آموزش عال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ب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 w:hint="eastAsia"/>
          <w:color w:val="000000"/>
          <w:sz w:val="26"/>
          <w:szCs w:val="26"/>
          <w:rtl/>
          <w:lang w:bidi="fa-IR"/>
        </w:rPr>
        <w:t>ن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الملل</w:t>
      </w:r>
      <w:r w:rsidRPr="00357BB2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 xml:space="preserve"> قشم</w:t>
      </w:r>
      <w:r w:rsidRPr="00357BB2">
        <w:rPr>
          <w:rFonts w:cs="B Nazanin"/>
          <w:color w:val="000000"/>
          <w:sz w:val="26"/>
          <w:szCs w:val="26"/>
          <w:rtl/>
          <w:lang w:bidi="fa-IR"/>
        </w:rPr>
        <w:tab/>
      </w:r>
      <w:bookmarkStart w:id="0" w:name="_GoBack"/>
      <w:bookmarkEnd w:id="0"/>
    </w:p>
    <w:p w:rsidR="00357BB2" w:rsidRDefault="00357BB2" w:rsidP="00357BB2">
      <w:pPr>
        <w:numPr>
          <w:ilvl w:val="0"/>
          <w:numId w:val="1"/>
        </w:numPr>
        <w:bidi w:val="0"/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Fatemeh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Mohammadzadeh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larijani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-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Alireza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Darban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Astaneh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- Mohammad Reza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Rezvani</w:t>
      </w:r>
      <w:proofErr w:type="spellEnd"/>
      <w:r>
        <w:rPr>
          <w:rFonts w:cs="B Nazanin"/>
          <w:color w:val="000000"/>
          <w:sz w:val="26"/>
          <w:szCs w:val="26"/>
          <w:lang w:bidi="fa-IR"/>
        </w:rPr>
        <w:t xml:space="preserve">, </w:t>
      </w:r>
      <w:r w:rsidRPr="00357BB2">
        <w:rPr>
          <w:rFonts w:cs="B Nazanin"/>
          <w:color w:val="000000"/>
          <w:sz w:val="26"/>
          <w:szCs w:val="26"/>
          <w:lang w:bidi="fa-IR"/>
        </w:rPr>
        <w:t xml:space="preserve">Development of a Model for Rural Tourism Supply Chain Management: A Case Study of Touristic Villages of Central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Mazandaran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>, Iran</w:t>
      </w:r>
      <w:r>
        <w:rPr>
          <w:rFonts w:cs="B Nazanin"/>
          <w:color w:val="000000"/>
          <w:sz w:val="26"/>
          <w:szCs w:val="26"/>
          <w:lang w:bidi="fa-IR"/>
        </w:rPr>
        <w:t>,</w:t>
      </w:r>
      <w:r w:rsidRPr="00357BB2">
        <w:t xml:space="preserve"> </w:t>
      </w:r>
      <w:r w:rsidRPr="00357BB2">
        <w:rPr>
          <w:rFonts w:cs="B Nazanin"/>
          <w:color w:val="000000"/>
          <w:sz w:val="26"/>
          <w:szCs w:val="26"/>
          <w:lang w:bidi="fa-IR"/>
        </w:rPr>
        <w:t>journal of sustainable rural development</w:t>
      </w:r>
      <w:r w:rsidRPr="00357BB2">
        <w:rPr>
          <w:rFonts w:cs="B Nazanin"/>
          <w:color w:val="000000"/>
          <w:sz w:val="26"/>
          <w:szCs w:val="26"/>
          <w:lang w:bidi="fa-IR"/>
        </w:rPr>
        <w:tab/>
      </w:r>
    </w:p>
    <w:p w:rsidR="00357BB2" w:rsidRPr="00DE0B24" w:rsidRDefault="00357BB2" w:rsidP="00357BB2">
      <w:pPr>
        <w:numPr>
          <w:ilvl w:val="0"/>
          <w:numId w:val="1"/>
        </w:numPr>
        <w:bidi w:val="0"/>
        <w:spacing w:line="288" w:lineRule="auto"/>
        <w:outlineLvl w:val="0"/>
        <w:rPr>
          <w:rFonts w:cs="B Nazanin"/>
          <w:color w:val="000000"/>
          <w:sz w:val="26"/>
          <w:szCs w:val="26"/>
          <w:lang w:bidi="fa-IR"/>
        </w:rPr>
      </w:pP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Zabihollah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Torabi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- Mohammad Reza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Rezvani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-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Seid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 xml:space="preserve"> Ali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Badri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ab/>
      </w:r>
      <w:r>
        <w:rPr>
          <w:rFonts w:cs="B Nazanin"/>
          <w:color w:val="000000"/>
          <w:sz w:val="26"/>
          <w:szCs w:val="26"/>
          <w:lang w:bidi="fa-IR"/>
        </w:rPr>
        <w:t>,</w:t>
      </w:r>
      <w:r w:rsidRPr="00357BB2">
        <w:t xml:space="preserve"> </w:t>
      </w:r>
      <w:r w:rsidRPr="00357BB2">
        <w:rPr>
          <w:rFonts w:cs="B Nazanin"/>
          <w:color w:val="000000"/>
          <w:sz w:val="26"/>
          <w:szCs w:val="26"/>
          <w:lang w:bidi="fa-IR"/>
        </w:rPr>
        <w:t xml:space="preserve">Pro-poor tourism in Iran: the case of three selected villages in </w:t>
      </w:r>
      <w:proofErr w:type="spellStart"/>
      <w:r w:rsidRPr="00357BB2">
        <w:rPr>
          <w:rFonts w:cs="B Nazanin"/>
          <w:color w:val="000000"/>
          <w:sz w:val="26"/>
          <w:szCs w:val="26"/>
          <w:lang w:bidi="fa-IR"/>
        </w:rPr>
        <w:t>Shahrud</w:t>
      </w:r>
      <w:proofErr w:type="spellEnd"/>
      <w:r w:rsidRPr="00357BB2">
        <w:rPr>
          <w:rFonts w:cs="B Nazanin"/>
          <w:color w:val="000000"/>
          <w:sz w:val="26"/>
          <w:szCs w:val="26"/>
          <w:lang w:bidi="fa-IR"/>
        </w:rPr>
        <w:tab/>
      </w:r>
      <w:r>
        <w:rPr>
          <w:rFonts w:cs="B Nazanin"/>
          <w:color w:val="000000"/>
          <w:sz w:val="26"/>
          <w:szCs w:val="26"/>
          <w:lang w:bidi="fa-IR"/>
        </w:rPr>
        <w:t>,</w:t>
      </w:r>
      <w:r w:rsidRPr="00357BB2">
        <w:t xml:space="preserve"> </w:t>
      </w:r>
      <w:r w:rsidRPr="00357BB2">
        <w:rPr>
          <w:rFonts w:cs="B Nazanin"/>
          <w:color w:val="000000"/>
          <w:sz w:val="26"/>
          <w:szCs w:val="26"/>
          <w:lang w:bidi="fa-IR"/>
        </w:rPr>
        <w:t>ANATOLIA-INTERNATIONAL JOURNAL OF TOURISM AND HOSPITALITY RESEARCH</w:t>
      </w:r>
      <w:r w:rsidRPr="00357BB2">
        <w:rPr>
          <w:rFonts w:cs="B Nazanin"/>
          <w:color w:val="000000"/>
          <w:sz w:val="26"/>
          <w:szCs w:val="26"/>
          <w:lang w:bidi="fa-IR"/>
        </w:rPr>
        <w:tab/>
      </w:r>
      <w:r>
        <w:rPr>
          <w:rFonts w:cs="B Nazanin"/>
          <w:color w:val="000000"/>
          <w:sz w:val="26"/>
          <w:szCs w:val="26"/>
          <w:lang w:bidi="fa-IR"/>
        </w:rPr>
        <w:t>,</w:t>
      </w:r>
      <w:r w:rsidRPr="00357BB2">
        <w:rPr>
          <w:rFonts w:cs="B Nazanin"/>
          <w:color w:val="000000"/>
          <w:sz w:val="26"/>
          <w:szCs w:val="26"/>
          <w:lang w:bidi="fa-IR"/>
        </w:rPr>
        <w:tab/>
      </w:r>
      <w:r w:rsidRPr="00357BB2">
        <w:rPr>
          <w:rFonts w:cs="B Nazanin"/>
          <w:color w:val="000000"/>
          <w:sz w:val="26"/>
          <w:szCs w:val="26"/>
          <w:lang w:bidi="fa-IR"/>
        </w:rPr>
        <w:tab/>
      </w:r>
    </w:p>
    <w:p w:rsidR="00DF4A9D" w:rsidRDefault="00A963C4" w:rsidP="00DF4A9D">
      <w:pPr>
        <w:numPr>
          <w:ilvl w:val="0"/>
          <w:numId w:val="1"/>
        </w:numPr>
        <w:bidi w:val="0"/>
        <w:jc w:val="lowKashida"/>
        <w:rPr>
          <w:rFonts w:ascii="Calibri" w:eastAsia="Calibri" w:hAnsi="Calibri" w:cs="B Nazanin"/>
          <w:sz w:val="28"/>
          <w:szCs w:val="28"/>
          <w:lang w:bidi="fa-IR"/>
        </w:rPr>
      </w:pPr>
      <w:r w:rsidRPr="00A963C4">
        <w:rPr>
          <w:rFonts w:ascii="Calibri" w:eastAsia="Calibri" w:hAnsi="Calibri" w:cs="Arial"/>
          <w:sz w:val="22"/>
          <w:szCs w:val="22"/>
          <w:lang w:bidi="fa-IR"/>
        </w:rPr>
        <w:t xml:space="preserve">-Ali </w:t>
      </w:r>
      <w:proofErr w:type="spellStart"/>
      <w:r w:rsidRPr="00A963C4">
        <w:rPr>
          <w:rFonts w:ascii="Calibri" w:eastAsia="Calibri" w:hAnsi="Calibri" w:cs="Arial"/>
          <w:sz w:val="22"/>
          <w:szCs w:val="22"/>
          <w:lang w:bidi="fa-IR"/>
        </w:rPr>
        <w:t>Asgary</w:t>
      </w:r>
      <w:proofErr w:type="spellEnd"/>
      <w:r w:rsidRPr="00A963C4">
        <w:rPr>
          <w:rFonts w:ascii="Calibri" w:eastAsia="Calibri" w:hAnsi="Calibri" w:cs="Arial"/>
          <w:sz w:val="22"/>
          <w:szCs w:val="22"/>
          <w:lang w:bidi="fa-IR"/>
        </w:rPr>
        <w:t xml:space="preserve">, Mohammad Reza </w:t>
      </w:r>
      <w:proofErr w:type="spellStart"/>
      <w:r w:rsidRPr="00A963C4">
        <w:rPr>
          <w:rFonts w:ascii="Calibri" w:eastAsia="Calibri" w:hAnsi="Calibri" w:cs="Arial"/>
          <w:sz w:val="22"/>
          <w:szCs w:val="22"/>
          <w:lang w:bidi="fa-IR"/>
        </w:rPr>
        <w:t>Rezvani</w:t>
      </w:r>
      <w:proofErr w:type="spellEnd"/>
      <w:r w:rsidRPr="00A963C4">
        <w:rPr>
          <w:rFonts w:ascii="Calibri" w:eastAsia="Calibri" w:hAnsi="Calibri" w:cs="Arial"/>
          <w:sz w:val="22"/>
          <w:szCs w:val="22"/>
          <w:lang w:bidi="fa-IR"/>
        </w:rPr>
        <w:t xml:space="preserve">, Nader </w:t>
      </w:r>
      <w:proofErr w:type="spellStart"/>
      <w:r w:rsidRPr="00A963C4">
        <w:rPr>
          <w:rFonts w:ascii="Calibri" w:eastAsia="Calibri" w:hAnsi="Calibri" w:cs="Arial"/>
          <w:sz w:val="22"/>
          <w:szCs w:val="22"/>
          <w:lang w:bidi="fa-IR"/>
        </w:rPr>
        <w:t>Mehregan</w:t>
      </w:r>
      <w:proofErr w:type="spellEnd"/>
      <w:r w:rsidRPr="00A963C4">
        <w:rPr>
          <w:rFonts w:ascii="Calibri" w:eastAsia="Calibri" w:hAnsi="Calibri" w:cs="Arial"/>
          <w:sz w:val="22"/>
          <w:szCs w:val="22"/>
          <w:lang w:bidi="fa-IR"/>
        </w:rPr>
        <w:t>; Local Residences' Preferences for Second Home Tourism Development Policies:</w:t>
      </w:r>
      <w:r w:rsidR="00D511B0">
        <w:rPr>
          <w:rFonts w:ascii="Calibri" w:eastAsia="Calibri" w:hAnsi="Calibri" w:cs="Arial"/>
          <w:sz w:val="22"/>
          <w:szCs w:val="22"/>
          <w:lang w:bidi="fa-IR"/>
        </w:rPr>
        <w:t xml:space="preserve"> </w:t>
      </w:r>
      <w:r w:rsidRPr="00A963C4">
        <w:rPr>
          <w:rFonts w:ascii="Calibri" w:eastAsia="Calibri" w:hAnsi="Calibri" w:cs="Arial"/>
          <w:sz w:val="22"/>
          <w:szCs w:val="22"/>
          <w:lang w:bidi="fa-IR"/>
        </w:rPr>
        <w:t xml:space="preserve">A Choice Experiment Analysis, </w:t>
      </w:r>
      <w:proofErr w:type="spellStart"/>
      <w:r w:rsidRPr="00A963C4">
        <w:rPr>
          <w:rFonts w:ascii="Calibri" w:eastAsia="Calibri" w:hAnsi="Calibri" w:cs="Arial"/>
          <w:sz w:val="22"/>
          <w:szCs w:val="22"/>
          <w:lang w:bidi="fa-IR"/>
        </w:rPr>
        <w:t>Tourismos</w:t>
      </w:r>
      <w:proofErr w:type="spellEnd"/>
      <w:r w:rsidRPr="00A963C4">
        <w:rPr>
          <w:rFonts w:ascii="Calibri" w:eastAsia="Calibri" w:hAnsi="Calibri" w:cs="Arial"/>
          <w:sz w:val="22"/>
          <w:szCs w:val="22"/>
          <w:lang w:bidi="fa-IR"/>
        </w:rPr>
        <w:t>, Vol. 6,Number 1,Spring 2011,pp31-51.</w:t>
      </w:r>
    </w:p>
    <w:p w:rsidR="00E55AE6" w:rsidRDefault="00357BB2" w:rsidP="00E55AE6">
      <w:pPr>
        <w:numPr>
          <w:ilvl w:val="0"/>
          <w:numId w:val="1"/>
        </w:numPr>
        <w:bidi w:val="0"/>
        <w:jc w:val="lowKashida"/>
        <w:rPr>
          <w:rFonts w:ascii="Calibri" w:eastAsia="Calibri" w:hAnsi="Calibri" w:cs="B Nazanin"/>
          <w:sz w:val="28"/>
          <w:szCs w:val="28"/>
          <w:lang w:bidi="fa-IR"/>
        </w:rPr>
      </w:pPr>
      <w:hyperlink r:id="rId17" w:history="1"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 xml:space="preserve">Mohammad Ali </w:t>
        </w:r>
        <w:proofErr w:type="spellStart"/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>Ahmadi</w:t>
        </w:r>
        <w:proofErr w:type="spellEnd"/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 xml:space="preserve"> </w:t>
        </w:r>
        <w:proofErr w:type="spellStart"/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>Shapoorabadi</w:t>
        </w:r>
        <w:proofErr w:type="spellEnd"/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 xml:space="preserve">, Ahmad </w:t>
        </w:r>
        <w:proofErr w:type="spellStart"/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>Taghdici</w:t>
        </w:r>
        <w:proofErr w:type="spellEnd"/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 xml:space="preserve">, Mohammad </w:t>
        </w:r>
        <w:r w:rsidR="00E55AE6">
          <w:rPr>
            <w:rFonts w:ascii="Calibri" w:eastAsia="Calibri" w:hAnsi="Calibri" w:cs="Arial"/>
            <w:sz w:val="22"/>
            <w:szCs w:val="22"/>
            <w:lang w:bidi="fa-IR"/>
          </w:rPr>
          <w:t>R</w:t>
        </w:r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 xml:space="preserve">eza </w:t>
        </w:r>
        <w:proofErr w:type="spellStart"/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>Rezvani</w:t>
        </w:r>
        <w:proofErr w:type="spellEnd"/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 xml:space="preserve">, Strategies for Organization and Development of Tourism Function in Rural </w:t>
        </w:r>
        <w:r w:rsidR="0037445F" w:rsidRPr="008D1856">
          <w:rPr>
            <w:rFonts w:ascii="Calibri" w:eastAsia="Calibri" w:hAnsi="Calibri" w:cs="Arial"/>
            <w:sz w:val="22"/>
            <w:szCs w:val="22"/>
            <w:lang w:bidi="fa-IR"/>
          </w:rPr>
          <w:t>Areas (</w:t>
        </w:r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 xml:space="preserve">Case Study: Villages of Qom Province, </w:t>
        </w:r>
        <w:r w:rsidR="0037445F" w:rsidRPr="008D1856">
          <w:rPr>
            <w:rFonts w:ascii="Calibri" w:eastAsia="Calibri" w:hAnsi="Calibri" w:cs="Arial"/>
            <w:sz w:val="22"/>
            <w:szCs w:val="22"/>
            <w:lang w:bidi="fa-IR"/>
          </w:rPr>
          <w:t>Iran)</w:t>
        </w:r>
        <w:r w:rsidR="00E55AE6" w:rsidRPr="008D1856">
          <w:rPr>
            <w:rFonts w:ascii="Calibri" w:eastAsia="Calibri" w:hAnsi="Calibri" w:cs="Arial"/>
            <w:sz w:val="22"/>
            <w:szCs w:val="22"/>
            <w:lang w:bidi="fa-IR"/>
          </w:rPr>
          <w:t>, Journal of Geography and Geology, 2013, 5, 4</w:t>
        </w:r>
      </w:hyperlink>
      <w:r w:rsidR="00025371">
        <w:rPr>
          <w:rFonts w:ascii="Calibri" w:eastAsia="Calibri" w:hAnsi="Calibri" w:cs="B Nazanin"/>
          <w:sz w:val="28"/>
          <w:szCs w:val="28"/>
          <w:lang w:bidi="fa-IR"/>
        </w:rPr>
        <w:t>.</w:t>
      </w:r>
    </w:p>
    <w:p w:rsidR="00025371" w:rsidRPr="00025371" w:rsidRDefault="00025371" w:rsidP="006E02DA">
      <w:pPr>
        <w:pStyle w:val="ListParagraph"/>
        <w:numPr>
          <w:ilvl w:val="0"/>
          <w:numId w:val="1"/>
        </w:numPr>
        <w:bidi w:val="0"/>
        <w:spacing w:before="150" w:after="150" w:line="330" w:lineRule="atLeast"/>
        <w:rPr>
          <w:rFonts w:ascii="Calibri" w:eastAsia="Calibri" w:hAnsi="Calibri" w:cs="Arial"/>
          <w:sz w:val="22"/>
          <w:szCs w:val="22"/>
          <w:lang w:bidi="fa-IR"/>
        </w:rPr>
      </w:pPr>
      <w:r w:rsidRPr="00025371">
        <w:rPr>
          <w:rFonts w:ascii="Calibri" w:eastAsia="Calibri" w:hAnsi="Calibri" w:cs="Arial"/>
          <w:sz w:val="22"/>
          <w:szCs w:val="22"/>
          <w:lang w:bidi="fa-IR"/>
        </w:rPr>
        <w:fldChar w:fldCharType="begin"/>
      </w:r>
      <w:r w:rsidRPr="00025371">
        <w:rPr>
          <w:rFonts w:ascii="Calibri" w:eastAsia="Calibri" w:hAnsi="Calibri" w:cs="Arial"/>
          <w:sz w:val="22"/>
          <w:szCs w:val="22"/>
          <w:lang w:bidi="fa-IR"/>
        </w:rPr>
        <w:instrText xml:space="preserve"> HYPERLINK "https://onlinelibrary.wiley.com/doi/abs/10.1002/jtr.2195" </w:instrText>
      </w:r>
      <w:r w:rsidRPr="00025371">
        <w:rPr>
          <w:rFonts w:ascii="Calibri" w:eastAsia="Calibri" w:hAnsi="Calibri" w:cs="Arial"/>
          <w:sz w:val="22"/>
          <w:szCs w:val="22"/>
          <w:lang w:bidi="fa-IR"/>
        </w:rPr>
        <w:fldChar w:fldCharType="separate"/>
      </w:r>
      <w:r w:rsidRPr="00025371">
        <w:rPr>
          <w:rFonts w:ascii="Calibri" w:eastAsia="Calibri" w:hAnsi="Calibri" w:cs="Arial"/>
          <w:sz w:val="22"/>
          <w:szCs w:val="22"/>
          <w:lang w:bidi="fa-IR"/>
        </w:rPr>
        <w:t xml:space="preserve">Predicting potential </w:t>
      </w:r>
      <w:proofErr w:type="spellStart"/>
      <w:r w:rsidRPr="00025371">
        <w:rPr>
          <w:rFonts w:ascii="Calibri" w:eastAsia="Calibri" w:hAnsi="Calibri" w:cs="Arial"/>
          <w:sz w:val="22"/>
          <w:szCs w:val="22"/>
          <w:lang w:bidi="fa-IR"/>
        </w:rPr>
        <w:t>agritourism</w:t>
      </w:r>
      <w:proofErr w:type="spellEnd"/>
      <w:r w:rsidRPr="00025371">
        <w:rPr>
          <w:rFonts w:ascii="Calibri" w:eastAsia="Calibri" w:hAnsi="Calibri" w:cs="Arial"/>
          <w:sz w:val="22"/>
          <w:szCs w:val="22"/>
          <w:lang w:bidi="fa-IR"/>
        </w:rPr>
        <w:t xml:space="preserve"> segments on the basis of combined approach: The case of Qazvin, Iran, International Journal of Tourism</w:t>
      </w:r>
      <w:r w:rsidR="006E02DA">
        <w:rPr>
          <w:rFonts w:ascii="Calibri" w:eastAsia="Calibri" w:hAnsi="Calibri" w:cs="Arial"/>
          <w:sz w:val="22"/>
          <w:szCs w:val="22"/>
          <w:lang w:bidi="fa-IR"/>
        </w:rPr>
        <w:t xml:space="preserve"> research,</w:t>
      </w:r>
      <w:r w:rsidRPr="00025371">
        <w:rPr>
          <w:rFonts w:ascii="Calibri" w:eastAsia="Calibri" w:hAnsi="Calibri" w:cs="Arial"/>
          <w:sz w:val="22"/>
          <w:szCs w:val="22"/>
          <w:lang w:bidi="fa-IR"/>
        </w:rPr>
        <w:t xml:space="preserve"> 2018, PP. 442-452.</w:t>
      </w:r>
    </w:p>
    <w:p w:rsidR="00025371" w:rsidRDefault="00025371" w:rsidP="00B434D8">
      <w:pPr>
        <w:bidi w:val="0"/>
        <w:ind w:left="360"/>
        <w:jc w:val="lowKashida"/>
        <w:rPr>
          <w:rFonts w:ascii="Calibri" w:eastAsia="Calibri" w:hAnsi="Calibri" w:cs="B Nazanin"/>
          <w:sz w:val="28"/>
          <w:szCs w:val="28"/>
          <w:lang w:bidi="fa-IR"/>
        </w:rPr>
      </w:pPr>
      <w:r w:rsidRPr="00025371">
        <w:rPr>
          <w:rFonts w:ascii="Calibri" w:eastAsia="Calibri" w:hAnsi="Calibri" w:cs="Arial"/>
          <w:sz w:val="22"/>
          <w:szCs w:val="22"/>
          <w:lang w:bidi="fa-IR"/>
        </w:rPr>
        <w:fldChar w:fldCharType="end"/>
      </w:r>
    </w:p>
    <w:p w:rsidR="00B809A3" w:rsidRDefault="00B809A3" w:rsidP="00B809A3">
      <w:pPr>
        <w:bidi w:val="0"/>
        <w:ind w:left="360"/>
        <w:jc w:val="lowKashida"/>
        <w:rPr>
          <w:rFonts w:ascii="Calibri" w:eastAsia="Calibri" w:hAnsi="Calibri" w:cs="B Nazanin"/>
          <w:sz w:val="28"/>
          <w:szCs w:val="28"/>
          <w:lang w:bidi="fa-IR"/>
        </w:rPr>
      </w:pPr>
    </w:p>
    <w:p w:rsidR="00B809A3" w:rsidRPr="00B809A3" w:rsidRDefault="00B809A3" w:rsidP="00B809A3">
      <w:pPr>
        <w:bidi w:val="0"/>
        <w:jc w:val="right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B809A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مقالات ارایه شده در همایش ها</w:t>
      </w:r>
      <w:r w:rsidR="00E602B2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 مرتبط با گردشگری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:</w:t>
      </w:r>
    </w:p>
    <w:p w:rsidR="00B809A3" w:rsidRPr="00B809A3" w:rsidRDefault="00B809A3" w:rsidP="00B809A3">
      <w:pPr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B809A3">
        <w:rPr>
          <w:rFonts w:cs="B Nazanin" w:hint="cs"/>
          <w:sz w:val="28"/>
          <w:szCs w:val="28"/>
          <w:rtl/>
        </w:rPr>
        <w:t>نقش گردشگري بين المللي در توسعه و تحكيم پيوندهاي اقتصادي،اجتماعي و فرهنگي در جهان اسلام، چهارمین کنگره بین المللی جغرافیدانان جهان اسلام،زاهدان،فروردين 1389.</w:t>
      </w:r>
    </w:p>
    <w:p w:rsidR="00B809A3" w:rsidRPr="00B809A3" w:rsidRDefault="00B809A3" w:rsidP="00B809A3">
      <w:pPr>
        <w:numPr>
          <w:ilvl w:val="0"/>
          <w:numId w:val="1"/>
        </w:numPr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گردشگری و پیامدهای زیست محیطی آن در حوضه آبخیز سد لتیان، مجموعه مقالات همایش ظرفیتهای اقتصاد ایران با تاکید بر وضعیت گردشگری ایران در بستر جهانی شدن، صص 385-402، دانشگاه آزاد اسلامی فیروزکوه. اسفند 1384.</w:t>
      </w:r>
    </w:p>
    <w:p w:rsidR="00B809A3" w:rsidRDefault="00B809A3" w:rsidP="00B809A3">
      <w:pPr>
        <w:numPr>
          <w:ilvl w:val="0"/>
          <w:numId w:val="1"/>
        </w:numPr>
        <w:jc w:val="both"/>
        <w:rPr>
          <w:rFonts w:cs="B Nazanin"/>
          <w:color w:val="000000"/>
          <w:sz w:val="28"/>
          <w:szCs w:val="28"/>
          <w:lang w:bidi="fa-IR"/>
        </w:rPr>
      </w:pP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محمد رضا رضوانی، مهدی حسام،</w:t>
      </w:r>
      <w:r w:rsidR="00B00BA2">
        <w:rPr>
          <w:rFonts w:cs="B Nazanin" w:hint="cs"/>
          <w:color w:val="000000"/>
          <w:sz w:val="28"/>
          <w:szCs w:val="28"/>
          <w:rtl/>
          <w:lang w:bidi="fa-IR"/>
        </w:rPr>
        <w:t>نقش گردشگری در تغییرات هویتی ساکنان روستایی،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 xml:space="preserve"> مقاله ارائه شده در اولین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همایش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بین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المللی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علمی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راهبردی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توسعه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گردشگری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جمهوری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اسلامی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ایران،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چالش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ها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و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چشم</w:t>
      </w:r>
      <w:r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B809A3">
        <w:rPr>
          <w:rFonts w:cs="B Nazanin" w:hint="cs"/>
          <w:color w:val="000000"/>
          <w:sz w:val="28"/>
          <w:szCs w:val="28"/>
          <w:rtl/>
          <w:lang w:bidi="fa-IR"/>
        </w:rPr>
        <w:t>اندازها،مشهد، مهرماه 1393.</w:t>
      </w:r>
    </w:p>
    <w:p w:rsidR="00CC0A4F" w:rsidRPr="00CC0A4F" w:rsidRDefault="00CC0A4F" w:rsidP="00F60D7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B Nazanin"/>
          <w:color w:val="000000"/>
          <w:sz w:val="28"/>
          <w:szCs w:val="28"/>
          <w:lang w:bidi="fa-IR"/>
        </w:rPr>
      </w:pP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گردشگری،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آموزش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عالی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و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توسعه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پایدار، مقاله ارائه شده  در همایش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ملی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آموزش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عالی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و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توسعه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گردشگری، دانشگاه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مازندران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و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مرکز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آموزش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علمی</w:t>
      </w:r>
      <w:r w:rsidRPr="00CC0A4F">
        <w:rPr>
          <w:rFonts w:cs="B Nazanin"/>
          <w:color w:val="000000"/>
          <w:sz w:val="28"/>
          <w:szCs w:val="28"/>
          <w:lang w:bidi="fa-IR"/>
        </w:rPr>
        <w:t>-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کاربردی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میزبان ،چهارشنبه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26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آبان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ماه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1395 -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سالن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همایش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های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مجتمع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توریستی</w:t>
      </w:r>
      <w:r w:rsidRPr="00CC0A4F">
        <w:rPr>
          <w:rFonts w:cs="B Nazanin"/>
          <w:color w:val="000000"/>
          <w:sz w:val="28"/>
          <w:szCs w:val="28"/>
          <w:lang w:bidi="fa-IR"/>
        </w:rPr>
        <w:t>-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تفریحی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میزبان</w:t>
      </w:r>
      <w:r w:rsidRPr="00CC0A4F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CC0A4F">
        <w:rPr>
          <w:rFonts w:cs="B Nazanin" w:hint="cs"/>
          <w:color w:val="000000"/>
          <w:sz w:val="28"/>
          <w:szCs w:val="28"/>
          <w:rtl/>
          <w:lang w:bidi="fa-IR"/>
        </w:rPr>
        <w:t>بابلسر</w:t>
      </w:r>
      <w:r>
        <w:rPr>
          <w:rFonts w:cs="B Nazanin" w:hint="cs"/>
          <w:color w:val="000000"/>
          <w:sz w:val="28"/>
          <w:szCs w:val="28"/>
          <w:rtl/>
          <w:lang w:bidi="fa-IR"/>
        </w:rPr>
        <w:t>.</w:t>
      </w:r>
    </w:p>
    <w:p w:rsidR="00B809A3" w:rsidRPr="00B809A3" w:rsidRDefault="00B809A3" w:rsidP="00DF4A9D">
      <w:pPr>
        <w:bidi w:val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DF4A9D" w:rsidRPr="00B809A3">
        <w:rPr>
          <w:rFonts w:cs="B Nazanin"/>
          <w:sz w:val="28"/>
          <w:szCs w:val="28"/>
          <w:lang w:bidi="fa-IR"/>
        </w:rPr>
        <w:t xml:space="preserve"> </w:t>
      </w:r>
      <w:r w:rsidRPr="00B809A3">
        <w:rPr>
          <w:rFonts w:cs="B Nazanin"/>
          <w:sz w:val="28"/>
          <w:szCs w:val="28"/>
          <w:lang w:bidi="fa-IR"/>
        </w:rPr>
        <w:t>Tourism and Challenge of Sustainable Development in Northern Rural Areas of Tehran, IGC-UK-2004-Glasgow.</w:t>
      </w:r>
    </w:p>
    <w:p w:rsidR="00B809A3" w:rsidRPr="00B809A3" w:rsidRDefault="00B809A3" w:rsidP="00B809A3">
      <w:pPr>
        <w:pStyle w:val="ListParagraph"/>
        <w:numPr>
          <w:ilvl w:val="0"/>
          <w:numId w:val="1"/>
        </w:numPr>
        <w:bidi w:val="0"/>
        <w:rPr>
          <w:rFonts w:cs="B Nazanin"/>
          <w:sz w:val="28"/>
          <w:szCs w:val="28"/>
          <w:lang w:bidi="fa-IR"/>
        </w:rPr>
      </w:pPr>
      <w:r w:rsidRPr="00B809A3">
        <w:rPr>
          <w:rFonts w:cs="B Nazanin"/>
          <w:sz w:val="28"/>
          <w:szCs w:val="28"/>
          <w:lang w:bidi="fa-IR"/>
        </w:rPr>
        <w:t>Assessing sustainable development of second home tourism and same day visits, 32nd IGC 2012 Cologne-Germany.</w:t>
      </w:r>
    </w:p>
    <w:p w:rsidR="00B809A3" w:rsidRDefault="00CC0A4F" w:rsidP="00B809A3">
      <w:pPr>
        <w:numPr>
          <w:ilvl w:val="0"/>
          <w:numId w:val="1"/>
        </w:numPr>
        <w:jc w:val="both"/>
        <w:rPr>
          <w:rFonts w:cs="B Nazanin"/>
          <w:color w:val="000000"/>
          <w:sz w:val="28"/>
          <w:szCs w:val="28"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طرح کاربردی </w:t>
      </w:r>
      <w:r w:rsidR="00B809A3" w:rsidRPr="00B809A3">
        <w:rPr>
          <w:rFonts w:cs="B Nazanin" w:hint="cs"/>
          <w:color w:val="000000"/>
          <w:sz w:val="28"/>
          <w:szCs w:val="28"/>
          <w:rtl/>
          <w:lang w:bidi="fa-IR"/>
        </w:rPr>
        <w:t>مديريت پذيرش مسافر و ساماندهي خدمات مسافرتي و گردشگري در مرز مهران و محورهاي ارتباطي بين المللي استان ايلام</w:t>
      </w:r>
      <w:r w:rsidR="00B809A3"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="00B809A3" w:rsidRPr="00B809A3">
        <w:rPr>
          <w:rFonts w:cs="B Nazanin" w:hint="cs"/>
          <w:color w:val="000000"/>
          <w:sz w:val="28"/>
          <w:szCs w:val="28"/>
          <w:rtl/>
          <w:lang w:bidi="fa-IR"/>
        </w:rPr>
        <w:t>،كارفرما: اداره كل ميراث فرهنگي</w:t>
      </w:r>
      <w:r w:rsidR="00B809A3"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="00B809A3" w:rsidRPr="00B809A3">
        <w:rPr>
          <w:rFonts w:cs="B Nazanin" w:hint="cs"/>
          <w:color w:val="000000"/>
          <w:sz w:val="28"/>
          <w:szCs w:val="28"/>
          <w:rtl/>
          <w:lang w:bidi="fa-IR"/>
        </w:rPr>
        <w:t>،صنايع دستي و گردشگري استان ايلام</w:t>
      </w:r>
      <w:r w:rsidR="00B809A3"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="00B809A3" w:rsidRPr="00B809A3">
        <w:rPr>
          <w:rFonts w:cs="B Nazanin" w:hint="cs"/>
          <w:color w:val="000000"/>
          <w:sz w:val="28"/>
          <w:szCs w:val="28"/>
          <w:rtl/>
          <w:lang w:bidi="fa-IR"/>
        </w:rPr>
        <w:t>،مسئول اجرای طرح،1391</w:t>
      </w:r>
      <w:r w:rsidR="00B809A3" w:rsidRPr="00B809A3">
        <w:rPr>
          <w:rFonts w:cs="B Nazanin"/>
          <w:color w:val="000000"/>
          <w:sz w:val="28"/>
          <w:szCs w:val="28"/>
          <w:lang w:bidi="fa-IR"/>
        </w:rPr>
        <w:t xml:space="preserve"> </w:t>
      </w:r>
      <w:r w:rsidR="00B809A3" w:rsidRPr="00B809A3">
        <w:rPr>
          <w:rFonts w:cs="B Nazanin" w:hint="cs"/>
          <w:color w:val="000000"/>
          <w:sz w:val="28"/>
          <w:szCs w:val="28"/>
          <w:rtl/>
          <w:lang w:bidi="fa-IR"/>
        </w:rPr>
        <w:t>،خاتمه يافته.</w:t>
      </w:r>
    </w:p>
    <w:p w:rsidR="00BB4527" w:rsidRDefault="00BB4527" w:rsidP="00BB4527">
      <w:pPr>
        <w:jc w:val="both"/>
        <w:rPr>
          <w:rFonts w:cs="B Nazanin"/>
          <w:color w:val="000000"/>
          <w:sz w:val="28"/>
          <w:szCs w:val="28"/>
          <w:rtl/>
          <w:lang w:bidi="fa-IR"/>
        </w:rPr>
      </w:pPr>
    </w:p>
    <w:p w:rsidR="00BB4527" w:rsidRDefault="00BB4527" w:rsidP="001055F5">
      <w:pPr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58585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کارگاهها</w:t>
      </w:r>
      <w:r w:rsidR="001055F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و دوره های آموزشی</w:t>
      </w:r>
      <w:r w:rsidRPr="0058585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برگزار شده:</w:t>
      </w:r>
    </w:p>
    <w:p w:rsidR="00BB4527" w:rsidRPr="001055F5" w:rsidRDefault="001055F5" w:rsidP="00405C07">
      <w:pPr>
        <w:pStyle w:val="ListParagraph"/>
        <w:numPr>
          <w:ilvl w:val="0"/>
          <w:numId w:val="1"/>
        </w:numPr>
        <w:jc w:val="both"/>
        <w:rPr>
          <w:rFonts w:cs="B Nazanin"/>
          <w:color w:val="000000"/>
          <w:sz w:val="28"/>
          <w:szCs w:val="28"/>
          <w:lang w:bidi="fa-IR"/>
        </w:rPr>
      </w:pPr>
      <w:r w:rsidRPr="001055F5">
        <w:rPr>
          <w:rFonts w:cs="B Nazanin" w:hint="cs"/>
          <w:color w:val="000000"/>
          <w:sz w:val="28"/>
          <w:szCs w:val="28"/>
          <w:rtl/>
          <w:lang w:bidi="fa-IR"/>
        </w:rPr>
        <w:t xml:space="preserve">کارگاه آموزشی </w:t>
      </w:r>
      <w:r w:rsidRPr="001055F5">
        <w:rPr>
          <w:rFonts w:cs="B Nazanin"/>
          <w:color w:val="000000"/>
          <w:sz w:val="28"/>
          <w:szCs w:val="28"/>
          <w:rtl/>
          <w:lang w:bidi="fa-IR"/>
        </w:rPr>
        <w:t>مشارکت جوامع میزبان و محلی در توسعه گردشگری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، دانشگاه علم و فرهنگ </w:t>
      </w:r>
      <w:r w:rsidRPr="001055F5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Pr="001055F5">
        <w:rPr>
          <w:rFonts w:cs="B Nazanin"/>
          <w:color w:val="000000"/>
          <w:sz w:val="28"/>
          <w:szCs w:val="28"/>
          <w:rtl/>
          <w:lang w:bidi="fa-IR"/>
        </w:rPr>
        <w:t>7 مهرماه 1394</w:t>
      </w:r>
      <w:r w:rsidRPr="001055F5">
        <w:rPr>
          <w:rFonts w:asciiTheme="majorHAnsi" w:eastAsiaTheme="majorEastAsia" w:hAnsi="Calibri" w:cs="B Titr"/>
          <w:color w:val="FF0000"/>
          <w:kern w:val="24"/>
          <w:sz w:val="80"/>
          <w:szCs w:val="80"/>
          <w:rtl/>
        </w:rPr>
        <w:br/>
      </w:r>
      <w:r w:rsidR="00E30925" w:rsidRPr="001055F5">
        <w:rPr>
          <w:rFonts w:cs="B Nazanin" w:hint="cs"/>
          <w:color w:val="000000"/>
          <w:sz w:val="28"/>
          <w:szCs w:val="28"/>
          <w:rtl/>
          <w:lang w:bidi="fa-IR"/>
        </w:rPr>
        <w:t>کارگاه آموزشی توسعه گردشگری روستایی با تاکید بر نقش دهیاریها، بهمن 1396- گیلان</w:t>
      </w:r>
    </w:p>
    <w:p w:rsidR="00E30925" w:rsidRDefault="00E30925" w:rsidP="00405C07">
      <w:pPr>
        <w:pStyle w:val="ListParagraph"/>
        <w:numPr>
          <w:ilvl w:val="0"/>
          <w:numId w:val="1"/>
        </w:numPr>
        <w:jc w:val="both"/>
        <w:rPr>
          <w:rFonts w:cs="B Nazanin"/>
          <w:color w:val="000000"/>
          <w:sz w:val="28"/>
          <w:szCs w:val="28"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کارگاه آموزشی </w:t>
      </w:r>
      <w:r w:rsidRPr="00E30925">
        <w:rPr>
          <w:rFonts w:cs="B Nazanin" w:hint="cs"/>
          <w:color w:val="000000"/>
          <w:sz w:val="28"/>
          <w:szCs w:val="28"/>
          <w:rtl/>
          <w:lang w:bidi="fa-IR"/>
        </w:rPr>
        <w:t>برنامه</w:t>
      </w:r>
      <w:r w:rsidRPr="00E30925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E30925">
        <w:rPr>
          <w:rFonts w:cs="B Nazanin" w:hint="cs"/>
          <w:color w:val="000000"/>
          <w:sz w:val="28"/>
          <w:szCs w:val="28"/>
          <w:rtl/>
          <w:lang w:bidi="fa-IR"/>
        </w:rPr>
        <w:t>ریزی</w:t>
      </w:r>
      <w:r w:rsidRPr="00E30925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E30925">
        <w:rPr>
          <w:rFonts w:cs="B Nazanin" w:hint="cs"/>
          <w:color w:val="000000"/>
          <w:sz w:val="28"/>
          <w:szCs w:val="28"/>
          <w:rtl/>
          <w:lang w:bidi="fa-IR"/>
        </w:rPr>
        <w:t>و</w:t>
      </w:r>
      <w:r w:rsidRPr="00E30925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E30925">
        <w:rPr>
          <w:rFonts w:cs="B Nazanin" w:hint="cs"/>
          <w:color w:val="000000"/>
          <w:sz w:val="28"/>
          <w:szCs w:val="28"/>
          <w:rtl/>
          <w:lang w:bidi="fa-IR"/>
        </w:rPr>
        <w:t>توسعه</w:t>
      </w:r>
      <w:r w:rsidRPr="00E30925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E30925">
        <w:rPr>
          <w:rFonts w:cs="B Nazanin" w:hint="cs"/>
          <w:color w:val="000000"/>
          <w:sz w:val="28"/>
          <w:szCs w:val="28"/>
          <w:rtl/>
          <w:lang w:bidi="fa-IR"/>
        </w:rPr>
        <w:t>گردشگری</w:t>
      </w:r>
      <w:r w:rsidRPr="00E30925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E30925">
        <w:rPr>
          <w:rFonts w:cs="B Nazanin" w:hint="cs"/>
          <w:color w:val="000000"/>
          <w:sz w:val="28"/>
          <w:szCs w:val="28"/>
          <w:rtl/>
          <w:lang w:bidi="fa-IR"/>
        </w:rPr>
        <w:t>جامعه</w:t>
      </w:r>
      <w:r w:rsidRPr="00E30925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E30925">
        <w:rPr>
          <w:rFonts w:cs="B Nazanin" w:hint="cs"/>
          <w:color w:val="000000"/>
          <w:sz w:val="28"/>
          <w:szCs w:val="28"/>
          <w:rtl/>
          <w:lang w:bidi="fa-IR"/>
        </w:rPr>
        <w:t>محور</w:t>
      </w:r>
      <w:r>
        <w:rPr>
          <w:rFonts w:cs="B Nazanin" w:hint="cs"/>
          <w:color w:val="000000"/>
          <w:sz w:val="28"/>
          <w:szCs w:val="28"/>
          <w:rtl/>
          <w:lang w:bidi="fa-IR"/>
        </w:rPr>
        <w:t>، ویژه کارکنان معاونت دهیاریهای سازمان شهرداریها و دهیاریهای کشور- دیماه 1396</w:t>
      </w:r>
    </w:p>
    <w:p w:rsidR="0058585A" w:rsidRDefault="0058585A" w:rsidP="0058585A">
      <w:pPr>
        <w:pStyle w:val="Default"/>
      </w:pPr>
    </w:p>
    <w:p w:rsidR="00E30925" w:rsidRDefault="0058585A" w:rsidP="0058585A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sz w:val="28"/>
          <w:szCs w:val="28"/>
        </w:rPr>
        <w:t>Training Course on Planning &amp; Management of Community-Based Rural Tourism Projects</w:t>
      </w:r>
      <w:r>
        <w:rPr>
          <w:rFonts w:asciiTheme="majorBidi" w:hAnsiTheme="majorBidi" w:cstheme="majorBidi"/>
          <w:sz w:val="28"/>
          <w:szCs w:val="28"/>
        </w:rPr>
        <w:t>: CBRT</w:t>
      </w:r>
      <w:r w:rsidR="00E30925" w:rsidRPr="0058585A">
        <w:rPr>
          <w:rFonts w:asciiTheme="majorBidi" w:hAnsiTheme="majorBidi" w:cstheme="majorBidi"/>
          <w:sz w:val="28"/>
          <w:szCs w:val="28"/>
        </w:rPr>
        <w:t xml:space="preserve"> projects and empowering women workforce in Iran</w:t>
      </w:r>
      <w:r>
        <w:rPr>
          <w:rFonts w:asciiTheme="majorBidi" w:hAnsiTheme="majorBidi" w:cstheme="majorBidi"/>
          <w:sz w:val="28"/>
          <w:szCs w:val="28"/>
        </w:rPr>
        <w:t>, 2017, APO, Karaj.</w:t>
      </w:r>
    </w:p>
    <w:p w:rsidR="0058585A" w:rsidRPr="0058585A" w:rsidRDefault="0058585A" w:rsidP="0058585A">
      <w:pPr>
        <w:pStyle w:val="ListParagraph"/>
        <w:rPr>
          <w:rFonts w:asciiTheme="majorBidi" w:eastAsiaTheme="majorEastAsia" w:hAnsiTheme="majorBidi" w:cstheme="majorBidi"/>
          <w:b/>
          <w:bCs/>
          <w:color w:val="000000" w:themeColor="text1"/>
          <w:kern w:val="24"/>
          <w:sz w:val="28"/>
          <w:szCs w:val="28"/>
        </w:rPr>
      </w:pPr>
    </w:p>
    <w:p w:rsidR="0058585A" w:rsidRPr="0058585A" w:rsidRDefault="0058585A" w:rsidP="0058585A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58585A">
        <w:rPr>
          <w:rFonts w:ascii="Corbel" w:eastAsiaTheme="minorHAnsi" w:hAnsi="Corbel" w:cs="Corbel"/>
          <w:b/>
          <w:bCs/>
          <w:color w:val="000000"/>
          <w:sz w:val="28"/>
          <w:szCs w:val="28"/>
          <w:lang w:bidi="fa-IR"/>
        </w:rPr>
        <w:t>Training Course on Planning &amp; Management of Community-Based Rural Tourism Projects</w:t>
      </w:r>
      <w:r w:rsidRPr="0058585A">
        <w:rPr>
          <w:rFonts w:asciiTheme="majorBidi" w:eastAsiaTheme="majorEastAsia" w:hAnsiTheme="majorBidi" w:cstheme="majorBidi"/>
          <w:b/>
          <w:bCs/>
          <w:color w:val="000000" w:themeColor="text1"/>
          <w:kern w:val="24"/>
          <w:sz w:val="28"/>
          <w:szCs w:val="28"/>
        </w:rPr>
        <w:t>: The Role of Eco-lodges in Developing Sustainable Tourism in Iran</w:t>
      </w: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>, 2017, APO, Karaj.</w:t>
      </w:r>
    </w:p>
    <w:sectPr w:rsidR="0058585A" w:rsidRPr="0058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784C"/>
    <w:multiLevelType w:val="hybridMultilevel"/>
    <w:tmpl w:val="926E0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45C27"/>
    <w:multiLevelType w:val="hybridMultilevel"/>
    <w:tmpl w:val="9252D884"/>
    <w:lvl w:ilvl="0" w:tplc="DBCA89A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b w:val="0"/>
        <w:bCs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6613"/>
    <w:multiLevelType w:val="hybridMultilevel"/>
    <w:tmpl w:val="A3B60526"/>
    <w:lvl w:ilvl="0" w:tplc="F2C8A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AE7A6E"/>
    <w:multiLevelType w:val="hybridMultilevel"/>
    <w:tmpl w:val="21C60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90FFB"/>
    <w:multiLevelType w:val="hybridMultilevel"/>
    <w:tmpl w:val="3E54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A6436"/>
    <w:multiLevelType w:val="hybridMultilevel"/>
    <w:tmpl w:val="6E981F8C"/>
    <w:lvl w:ilvl="0" w:tplc="9F54EB88">
      <w:start w:val="3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0A11830"/>
    <w:multiLevelType w:val="hybridMultilevel"/>
    <w:tmpl w:val="27F07100"/>
    <w:lvl w:ilvl="0" w:tplc="2E643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85A4F"/>
    <w:multiLevelType w:val="hybridMultilevel"/>
    <w:tmpl w:val="975E8B98"/>
    <w:lvl w:ilvl="0" w:tplc="45BCC7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A3"/>
    <w:rsid w:val="00023601"/>
    <w:rsid w:val="00025371"/>
    <w:rsid w:val="000330FA"/>
    <w:rsid w:val="000339CA"/>
    <w:rsid w:val="00046920"/>
    <w:rsid w:val="000511FC"/>
    <w:rsid w:val="0006698A"/>
    <w:rsid w:val="00075C6D"/>
    <w:rsid w:val="00083A41"/>
    <w:rsid w:val="000A5DC2"/>
    <w:rsid w:val="000B5E2D"/>
    <w:rsid w:val="000F46C3"/>
    <w:rsid w:val="001055F5"/>
    <w:rsid w:val="00151C02"/>
    <w:rsid w:val="001636CE"/>
    <w:rsid w:val="0017586A"/>
    <w:rsid w:val="001808CA"/>
    <w:rsid w:val="00185455"/>
    <w:rsid w:val="00185A6E"/>
    <w:rsid w:val="001A2F05"/>
    <w:rsid w:val="001C42A0"/>
    <w:rsid w:val="001C4C12"/>
    <w:rsid w:val="001E68C7"/>
    <w:rsid w:val="001F34D7"/>
    <w:rsid w:val="002321FB"/>
    <w:rsid w:val="002507A8"/>
    <w:rsid w:val="002514BB"/>
    <w:rsid w:val="002631D1"/>
    <w:rsid w:val="002723B9"/>
    <w:rsid w:val="002924E1"/>
    <w:rsid w:val="002A7F6D"/>
    <w:rsid w:val="002B14D3"/>
    <w:rsid w:val="002E5CF9"/>
    <w:rsid w:val="002F0781"/>
    <w:rsid w:val="002F25EB"/>
    <w:rsid w:val="00334AB5"/>
    <w:rsid w:val="003410F5"/>
    <w:rsid w:val="0035162C"/>
    <w:rsid w:val="00355867"/>
    <w:rsid w:val="00355F8A"/>
    <w:rsid w:val="00357BB2"/>
    <w:rsid w:val="003651D7"/>
    <w:rsid w:val="0037445F"/>
    <w:rsid w:val="00374AF2"/>
    <w:rsid w:val="00397936"/>
    <w:rsid w:val="003B666B"/>
    <w:rsid w:val="003C0FBA"/>
    <w:rsid w:val="003C1D8B"/>
    <w:rsid w:val="003C7986"/>
    <w:rsid w:val="00405C07"/>
    <w:rsid w:val="00412BDC"/>
    <w:rsid w:val="00420DDE"/>
    <w:rsid w:val="004375B7"/>
    <w:rsid w:val="0044036C"/>
    <w:rsid w:val="00455DA6"/>
    <w:rsid w:val="0046463E"/>
    <w:rsid w:val="004656AB"/>
    <w:rsid w:val="00467E3B"/>
    <w:rsid w:val="00474109"/>
    <w:rsid w:val="0048622E"/>
    <w:rsid w:val="004D2113"/>
    <w:rsid w:val="004E7203"/>
    <w:rsid w:val="00514FD8"/>
    <w:rsid w:val="00526FD1"/>
    <w:rsid w:val="00553AC9"/>
    <w:rsid w:val="00567ADF"/>
    <w:rsid w:val="00575E08"/>
    <w:rsid w:val="00583682"/>
    <w:rsid w:val="0058585A"/>
    <w:rsid w:val="005963F8"/>
    <w:rsid w:val="005A4055"/>
    <w:rsid w:val="005A45F5"/>
    <w:rsid w:val="005B1D0A"/>
    <w:rsid w:val="005D4839"/>
    <w:rsid w:val="005F295E"/>
    <w:rsid w:val="00612AC6"/>
    <w:rsid w:val="0062002F"/>
    <w:rsid w:val="00626E68"/>
    <w:rsid w:val="006304F5"/>
    <w:rsid w:val="0064553D"/>
    <w:rsid w:val="0069293D"/>
    <w:rsid w:val="00692A69"/>
    <w:rsid w:val="006B3A5E"/>
    <w:rsid w:val="006B5B3B"/>
    <w:rsid w:val="006B6D15"/>
    <w:rsid w:val="006C55FE"/>
    <w:rsid w:val="006C64E0"/>
    <w:rsid w:val="006D046E"/>
    <w:rsid w:val="006D59CB"/>
    <w:rsid w:val="006D731A"/>
    <w:rsid w:val="006E02DA"/>
    <w:rsid w:val="006F1F86"/>
    <w:rsid w:val="007111D5"/>
    <w:rsid w:val="007125FB"/>
    <w:rsid w:val="00733D6F"/>
    <w:rsid w:val="0078254F"/>
    <w:rsid w:val="007D1B53"/>
    <w:rsid w:val="007D1BE6"/>
    <w:rsid w:val="007D7545"/>
    <w:rsid w:val="007E2C67"/>
    <w:rsid w:val="007E2EE8"/>
    <w:rsid w:val="00806F1A"/>
    <w:rsid w:val="00827DD8"/>
    <w:rsid w:val="00832E0C"/>
    <w:rsid w:val="00841C6A"/>
    <w:rsid w:val="00855566"/>
    <w:rsid w:val="00872E05"/>
    <w:rsid w:val="008D2064"/>
    <w:rsid w:val="008D34A2"/>
    <w:rsid w:val="008D3B74"/>
    <w:rsid w:val="008E0083"/>
    <w:rsid w:val="008F523D"/>
    <w:rsid w:val="00943C26"/>
    <w:rsid w:val="009463BF"/>
    <w:rsid w:val="00947200"/>
    <w:rsid w:val="00964147"/>
    <w:rsid w:val="0097328F"/>
    <w:rsid w:val="0098585D"/>
    <w:rsid w:val="009B17F2"/>
    <w:rsid w:val="009C0A11"/>
    <w:rsid w:val="009C0EB6"/>
    <w:rsid w:val="00A240D5"/>
    <w:rsid w:val="00A24D8C"/>
    <w:rsid w:val="00A312DD"/>
    <w:rsid w:val="00A40B17"/>
    <w:rsid w:val="00A542C3"/>
    <w:rsid w:val="00A67DB0"/>
    <w:rsid w:val="00A732AA"/>
    <w:rsid w:val="00A829DD"/>
    <w:rsid w:val="00A85106"/>
    <w:rsid w:val="00A963C4"/>
    <w:rsid w:val="00AA01F5"/>
    <w:rsid w:val="00AC33C0"/>
    <w:rsid w:val="00AC7D79"/>
    <w:rsid w:val="00B00BA2"/>
    <w:rsid w:val="00B434D8"/>
    <w:rsid w:val="00B809A3"/>
    <w:rsid w:val="00B833BD"/>
    <w:rsid w:val="00B841E7"/>
    <w:rsid w:val="00B94ED7"/>
    <w:rsid w:val="00BB4527"/>
    <w:rsid w:val="00BD5E48"/>
    <w:rsid w:val="00BE6753"/>
    <w:rsid w:val="00C01278"/>
    <w:rsid w:val="00C03772"/>
    <w:rsid w:val="00C243C8"/>
    <w:rsid w:val="00C317E7"/>
    <w:rsid w:val="00C34984"/>
    <w:rsid w:val="00C43CE4"/>
    <w:rsid w:val="00C63E06"/>
    <w:rsid w:val="00C73995"/>
    <w:rsid w:val="00C74014"/>
    <w:rsid w:val="00C86E63"/>
    <w:rsid w:val="00C94DBD"/>
    <w:rsid w:val="00CA3750"/>
    <w:rsid w:val="00CC0A4F"/>
    <w:rsid w:val="00D06C60"/>
    <w:rsid w:val="00D22067"/>
    <w:rsid w:val="00D511B0"/>
    <w:rsid w:val="00D53EA3"/>
    <w:rsid w:val="00D5588A"/>
    <w:rsid w:val="00D73665"/>
    <w:rsid w:val="00D91FBF"/>
    <w:rsid w:val="00D96944"/>
    <w:rsid w:val="00DB16EA"/>
    <w:rsid w:val="00DC691A"/>
    <w:rsid w:val="00DE0B24"/>
    <w:rsid w:val="00DE2C95"/>
    <w:rsid w:val="00DF4A9D"/>
    <w:rsid w:val="00E012ED"/>
    <w:rsid w:val="00E02AF1"/>
    <w:rsid w:val="00E04A73"/>
    <w:rsid w:val="00E10807"/>
    <w:rsid w:val="00E14305"/>
    <w:rsid w:val="00E30925"/>
    <w:rsid w:val="00E53683"/>
    <w:rsid w:val="00E547BA"/>
    <w:rsid w:val="00E55AE6"/>
    <w:rsid w:val="00E602B2"/>
    <w:rsid w:val="00E644AF"/>
    <w:rsid w:val="00E87E39"/>
    <w:rsid w:val="00EC3EB6"/>
    <w:rsid w:val="00EC63B5"/>
    <w:rsid w:val="00EF4E4B"/>
    <w:rsid w:val="00F013C6"/>
    <w:rsid w:val="00F16980"/>
    <w:rsid w:val="00F3102D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15F4497-15CA-4C72-BBAF-7703D1B3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9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527"/>
    <w:rPr>
      <w:color w:val="0000FF" w:themeColor="hyperlink"/>
      <w:u w:val="single"/>
    </w:rPr>
  </w:style>
  <w:style w:type="paragraph" w:customStyle="1" w:styleId="Default">
    <w:name w:val="Default"/>
    <w:rsid w:val="0058585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537A-20A0-4B4C-A918-211A27D3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علی اکبر شمسی پور، محمدرضا رضوانی ، سمیرا حسین پور، ارزیابی و تحلیل توان اکولوژی</vt:lpstr>
      <vt:lpstr>محمدرضا رضوانی ، حسن اروجی، محمد سعید نجفی، محمد علیزاده، مکان یابی احداث پیست ه</vt:lpstr>
      <vt:lpstr>محمدرضا رضوانی ، شهر گریزی و چشم انداز تمرکز زدایی در شهر تهران، مدیریت شهری - پ</vt:lpstr>
      <vt:lpstr>محمدرضا رضواني‏‎,‎‏ صفايي محمد جواد‏‎,‎‏"گردشگري خانه هاي دوم و اثرات آن تر نواح</vt:lpstr>
      <vt:lpstr>محمدرضا رضواني‏‎,‎‏"تحليل روند ايجاد و گسترش خانه هاي دوم در نواحي روستايي شمال </vt:lpstr>
      <vt:lpstr>فضیله دادورخانی ، محمدرضا رضوانی ، سیاوش ایمنی قشلاق ، خدیجه بوذرجمهری ، تحلیل ن</vt:lpstr>
      <vt:lpstr>محمدرضا رضوانی ، سعیدرضا اکبریان رونیزی ، عبدالرضا رکن‌الدین افتخاری ، سیدعلی بد</vt:lpstr>
      <vt:lpstr>محمدرضا رضوانی ، سعید جعفری مقدم ، حمید رحیم اف ، تاثیر گردشگری بر تقویت نگرشهای</vt:lpstr>
      <vt:lpstr>محمدرضا رضوانی ، سعید رضا اکبریان رونیزی ، عبدالرضا رکن الدین افتخاری ، سیدعلی ب</vt:lpstr>
      <vt:lpstr>سعید اکبریان رونیزی ، سیدعلی بدری ، فرخنده سپهوند ، محمدرضا رضوانی ، گردشگری خان</vt:lpstr>
      <vt:lpstr>سیدعلی بدری ، محمدرضا رضوانی ، مشارکت اجتماع محلی در برنامه ریزی گردشگری کشاورزی</vt:lpstr>
      <vt:lpstr>سیده فاطمه امامی گلدره - علیرضا دربان استانه - محمدرضا رضوانی - مجتبی قدیری معصو</vt:lpstr>
      <vt:lpstr>مرور نظامند و فراتحلیل کیفی فرایندهای ارزیابی عملکرد مدیریت زنجیره تامین گردشگری</vt:lpstr>
      <vt:lpstr>تبیین مدل توسعه سیستم گردشگری روستایی با استفاده از نظریه آشوب و مدل باتلر (مورد</vt:lpstr>
      <vt:lpstr>واکاوی کیفی عوامل موثر بر سلیقه فراغتی به طبیعت گردی نوروزی در مناطق کوهستانی- ج</vt:lpstr>
      <vt:lpstr>تحلیل مقایسه‌ای ادراکات ساکنان محلی به اثرات گردشگری در نواحی روستایی (مورد مطال</vt:lpstr>
      <vt:lpstr>موانع تحقق طبیعت‌گردی حامی فقرا (مورد مطالعه: روستاهای منتخب شرق استان سمنان)، ب</vt:lpstr>
      <vt:lpstr>بررسی انگیزه‌های گردشگری بازدیدکنندگان پارک‌های جنگلی،فصلنامه نگرش های نو درجغرا</vt:lpstr>
      <vt:lpstr>تبیین الگوی طبیعت‌گردی و کاهش فقر در روستاهای منتخب شرق استان سمنان: مطالعه‌ای ک</vt:lpstr>
      <vt:lpstr>ناهید اکبری سامانی - سیدعلی بدری - محمدرضا رضوانی،ارزیابی اکوسیستم کارآفرینی گر</vt:lpstr>
      <vt:lpstr>احمد رومیانی - حمید شایان - حمد الله سجاسی قیداری  - محمدرضا رضوانی،برنامه‌ریزی</vt:lpstr>
      <vt:lpstr>حمد رومیانی - حمید شایان - حمداله سجاسی قیداری  - محمدرضا رضوانی،تحلیل تطبیقی بر</vt:lpstr>
      <vt:lpstr/>
    </vt:vector>
  </TitlesOfParts>
  <Company/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2019-07-01T02:28:00Z</dcterms:created>
  <dcterms:modified xsi:type="dcterms:W3CDTF">2021-06-11T17:51:00Z</dcterms:modified>
</cp:coreProperties>
</file>